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69D136" w14:textId="7DD6546C" w:rsidR="008A795E" w:rsidRDefault="008A795E" w:rsidP="008A795E">
      <w:pPr>
        <w:spacing w:before="300" w:after="150" w:line="240" w:lineRule="auto"/>
        <w:jc w:val="center"/>
        <w:outlineLvl w:val="0"/>
        <w:rPr>
          <w:rFonts w:ascii="Helvetica" w:eastAsia="Times New Roman" w:hAnsi="Helvetica" w:cs="Helvetica"/>
          <w:color w:val="333333"/>
          <w:kern w:val="36"/>
          <w:sz w:val="41"/>
          <w:szCs w:val="41"/>
          <w:lang w:eastAsia="en-IE"/>
        </w:rPr>
      </w:pPr>
      <w:r>
        <w:rPr>
          <w:rFonts w:ascii="Helvetica" w:eastAsia="Times New Roman" w:hAnsi="Helvetica" w:cs="Helvetica"/>
          <w:noProof/>
          <w:color w:val="333333"/>
          <w:kern w:val="36"/>
          <w:sz w:val="41"/>
          <w:szCs w:val="41"/>
          <w:lang w:eastAsia="en-IE"/>
        </w:rPr>
        <w:drawing>
          <wp:inline distT="0" distB="0" distL="0" distR="0" wp14:anchorId="6E9BAEED" wp14:editId="1893EC20">
            <wp:extent cx="3999230" cy="1353185"/>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99230" cy="1353185"/>
                    </a:xfrm>
                    <a:prstGeom prst="rect">
                      <a:avLst/>
                    </a:prstGeom>
                    <a:noFill/>
                  </pic:spPr>
                </pic:pic>
              </a:graphicData>
            </a:graphic>
          </wp:inline>
        </w:drawing>
      </w:r>
    </w:p>
    <w:p w14:paraId="46BDC61A" w14:textId="1A532E69" w:rsidR="00610D0B" w:rsidRDefault="008A795E" w:rsidP="003827CA">
      <w:pPr>
        <w:spacing w:before="300" w:after="150" w:line="240" w:lineRule="auto"/>
        <w:outlineLvl w:val="0"/>
        <w:rPr>
          <w:rFonts w:ascii="Helvetica" w:eastAsia="Times New Roman" w:hAnsi="Helvetica" w:cs="Helvetica"/>
          <w:color w:val="333333"/>
          <w:kern w:val="36"/>
          <w:sz w:val="41"/>
          <w:szCs w:val="41"/>
          <w:lang w:eastAsia="en-IE"/>
        </w:rPr>
      </w:pPr>
      <w:r>
        <w:rPr>
          <w:rFonts w:ascii="Helvetica" w:eastAsia="Times New Roman" w:hAnsi="Helvetica" w:cs="Helvetica"/>
          <w:color w:val="333333"/>
          <w:kern w:val="36"/>
          <w:sz w:val="41"/>
          <w:szCs w:val="41"/>
          <w:lang w:eastAsia="en-IE"/>
        </w:rPr>
        <w:t xml:space="preserve">GDPR - </w:t>
      </w:r>
      <w:r w:rsidR="00E00748">
        <w:rPr>
          <w:rFonts w:ascii="Helvetica" w:eastAsia="Times New Roman" w:hAnsi="Helvetica" w:cs="Helvetica"/>
          <w:color w:val="333333"/>
          <w:kern w:val="36"/>
          <w:sz w:val="41"/>
          <w:szCs w:val="41"/>
          <w:lang w:eastAsia="en-IE"/>
        </w:rPr>
        <w:t xml:space="preserve">How to </w:t>
      </w:r>
      <w:r w:rsidR="003827CA" w:rsidRPr="003827CA">
        <w:rPr>
          <w:rFonts w:ascii="Helvetica" w:eastAsia="Times New Roman" w:hAnsi="Helvetica" w:cs="Helvetica"/>
          <w:color w:val="333333"/>
          <w:kern w:val="36"/>
          <w:sz w:val="41"/>
          <w:szCs w:val="41"/>
          <w:lang w:eastAsia="en-IE"/>
        </w:rPr>
        <w:t>Make an Access Request</w:t>
      </w:r>
      <w:r w:rsidR="003827CA">
        <w:rPr>
          <w:rFonts w:ascii="Helvetica" w:eastAsia="Times New Roman" w:hAnsi="Helvetica" w:cs="Helvetica"/>
          <w:color w:val="333333"/>
          <w:kern w:val="36"/>
          <w:sz w:val="41"/>
          <w:szCs w:val="41"/>
          <w:lang w:eastAsia="en-IE"/>
        </w:rPr>
        <w:t xml:space="preserve"> </w:t>
      </w:r>
    </w:p>
    <w:p w14:paraId="4DC98EC7" w14:textId="15575DFE" w:rsidR="003827CA" w:rsidRPr="003827CA" w:rsidRDefault="003827CA" w:rsidP="003827CA">
      <w:pPr>
        <w:spacing w:before="210" w:after="210" w:line="240" w:lineRule="auto"/>
        <w:rPr>
          <w:rFonts w:ascii="Helvetica" w:eastAsia="Times New Roman" w:hAnsi="Helvetica" w:cs="Helvetica"/>
          <w:color w:val="333333"/>
          <w:sz w:val="21"/>
          <w:szCs w:val="21"/>
          <w:lang w:eastAsia="en-IE"/>
        </w:rPr>
      </w:pPr>
      <w:r w:rsidRPr="003827CA">
        <w:rPr>
          <w:rFonts w:ascii="Helvetica" w:eastAsia="Times New Roman" w:hAnsi="Helvetica" w:cs="Helvetica"/>
          <w:color w:val="333333"/>
          <w:sz w:val="21"/>
          <w:szCs w:val="21"/>
          <w:lang w:eastAsia="en-IE"/>
        </w:rPr>
        <w:t>From 25th May 2018, the General Data Protection Regulation (GDPR) introduce</w:t>
      </w:r>
      <w:r w:rsidR="008A795E">
        <w:rPr>
          <w:rFonts w:ascii="Helvetica" w:eastAsia="Times New Roman" w:hAnsi="Helvetica" w:cs="Helvetica"/>
          <w:color w:val="333333"/>
          <w:sz w:val="21"/>
          <w:szCs w:val="21"/>
          <w:lang w:eastAsia="en-IE"/>
        </w:rPr>
        <w:t>d</w:t>
      </w:r>
      <w:r w:rsidRPr="003827CA">
        <w:rPr>
          <w:rFonts w:ascii="Helvetica" w:eastAsia="Times New Roman" w:hAnsi="Helvetica" w:cs="Helvetica"/>
          <w:color w:val="333333"/>
          <w:sz w:val="21"/>
          <w:szCs w:val="21"/>
          <w:lang w:eastAsia="en-IE"/>
        </w:rPr>
        <w:t xml:space="preserve"> more clearly defined rights of information and access for individuals in respect of their personal data.</w:t>
      </w:r>
    </w:p>
    <w:p w14:paraId="487735D8" w14:textId="77777777" w:rsidR="003827CA" w:rsidRPr="003827CA" w:rsidRDefault="003827CA" w:rsidP="003827CA">
      <w:pPr>
        <w:spacing w:before="300" w:after="150" w:line="240" w:lineRule="auto"/>
        <w:outlineLvl w:val="2"/>
        <w:rPr>
          <w:rFonts w:ascii="Helvetica" w:eastAsia="Times New Roman" w:hAnsi="Helvetica" w:cs="Helvetica"/>
          <w:color w:val="333333"/>
          <w:sz w:val="27"/>
          <w:szCs w:val="27"/>
          <w:lang w:eastAsia="en-IE"/>
        </w:rPr>
      </w:pPr>
      <w:r w:rsidRPr="003827CA">
        <w:rPr>
          <w:rFonts w:ascii="Helvetica" w:eastAsia="Times New Roman" w:hAnsi="Helvetica" w:cs="Helvetica"/>
          <w:color w:val="333333"/>
          <w:sz w:val="27"/>
          <w:szCs w:val="27"/>
          <w:lang w:eastAsia="en-IE"/>
        </w:rPr>
        <w:t>RIGHT OF INFORMATION</w:t>
      </w:r>
    </w:p>
    <w:p w14:paraId="2059793C" w14:textId="67B58390" w:rsidR="00D10392" w:rsidRDefault="003827CA" w:rsidP="003827CA">
      <w:pPr>
        <w:spacing w:before="210" w:after="210" w:line="240" w:lineRule="auto"/>
        <w:rPr>
          <w:rFonts w:ascii="Helvetica" w:eastAsia="Times New Roman" w:hAnsi="Helvetica" w:cs="Helvetica"/>
          <w:color w:val="333333"/>
          <w:sz w:val="21"/>
          <w:szCs w:val="21"/>
          <w:lang w:eastAsia="en-IE"/>
        </w:rPr>
      </w:pPr>
      <w:r w:rsidRPr="003827CA">
        <w:rPr>
          <w:rFonts w:ascii="Helvetica" w:eastAsia="Times New Roman" w:hAnsi="Helvetica" w:cs="Helvetica"/>
          <w:color w:val="333333"/>
          <w:sz w:val="21"/>
          <w:szCs w:val="21"/>
          <w:lang w:eastAsia="en-IE"/>
        </w:rPr>
        <w:t xml:space="preserve">Under Article 13 and 14 of the GDPR, you have a right to be informed as to how your personal data is being processed (handled or used) by an organisation. In particular, at the time </w:t>
      </w:r>
      <w:r w:rsidR="008A795E">
        <w:rPr>
          <w:rFonts w:ascii="Helvetica" w:eastAsia="Times New Roman" w:hAnsi="Helvetica" w:cs="Helvetica"/>
          <w:color w:val="333333"/>
          <w:sz w:val="21"/>
          <w:szCs w:val="21"/>
          <w:lang w:eastAsia="en-IE"/>
        </w:rPr>
        <w:t xml:space="preserve">the Irish Waterski and Wakeboard Federation (IrWWF) </w:t>
      </w:r>
      <w:r w:rsidRPr="003827CA">
        <w:rPr>
          <w:rFonts w:ascii="Helvetica" w:eastAsia="Times New Roman" w:hAnsi="Helvetica" w:cs="Helvetica"/>
          <w:color w:val="333333"/>
          <w:sz w:val="21"/>
          <w:szCs w:val="21"/>
          <w:lang w:eastAsia="en-IE"/>
        </w:rPr>
        <w:t xml:space="preserve">obtains personal data from you, it </w:t>
      </w:r>
      <w:r w:rsidR="00D10392">
        <w:rPr>
          <w:rFonts w:ascii="Helvetica" w:eastAsia="Times New Roman" w:hAnsi="Helvetica" w:cs="Helvetica"/>
          <w:color w:val="333333"/>
          <w:sz w:val="21"/>
          <w:szCs w:val="21"/>
          <w:lang w:eastAsia="en-IE"/>
        </w:rPr>
        <w:t xml:space="preserve">will </w:t>
      </w:r>
      <w:r w:rsidRPr="003827CA">
        <w:rPr>
          <w:rFonts w:ascii="Helvetica" w:eastAsia="Times New Roman" w:hAnsi="Helvetica" w:cs="Helvetica"/>
          <w:color w:val="333333"/>
          <w:sz w:val="21"/>
          <w:szCs w:val="21"/>
          <w:lang w:eastAsia="en-IE"/>
        </w:rPr>
        <w:t>advise you of (among other things), the purpose(s) of - and legal basis for - the processing of your data; any other recipient(s) of your data); how long it retains your data, or the criteria by which it determines how long it retains your data; and the existence of any automatic decision making processes applied to your data.</w:t>
      </w:r>
      <w:r w:rsidRPr="003827CA">
        <w:rPr>
          <w:rFonts w:ascii="Helvetica" w:eastAsia="Times New Roman" w:hAnsi="Helvetica" w:cs="Helvetica"/>
          <w:color w:val="333333"/>
          <w:sz w:val="21"/>
          <w:szCs w:val="21"/>
          <w:lang w:eastAsia="en-IE"/>
        </w:rPr>
        <w:br/>
      </w:r>
      <w:r w:rsidRPr="003827CA">
        <w:rPr>
          <w:rFonts w:ascii="Helvetica" w:eastAsia="Times New Roman" w:hAnsi="Helvetica" w:cs="Helvetica"/>
          <w:color w:val="333333"/>
          <w:sz w:val="21"/>
          <w:szCs w:val="21"/>
          <w:lang w:eastAsia="en-IE"/>
        </w:rPr>
        <w:br/>
        <w:t xml:space="preserve">Moreover, where the personal data has not been obtained from you, </w:t>
      </w:r>
      <w:r w:rsidR="008A795E">
        <w:rPr>
          <w:rFonts w:ascii="Helvetica" w:eastAsia="Times New Roman" w:hAnsi="Helvetica" w:cs="Helvetica"/>
          <w:color w:val="333333"/>
          <w:sz w:val="21"/>
          <w:szCs w:val="21"/>
          <w:lang w:eastAsia="en-IE"/>
        </w:rPr>
        <w:t>the IrWWF</w:t>
      </w:r>
      <w:r w:rsidRPr="003827CA">
        <w:rPr>
          <w:rFonts w:ascii="Helvetica" w:eastAsia="Times New Roman" w:hAnsi="Helvetica" w:cs="Helvetica"/>
          <w:color w:val="333333"/>
          <w:sz w:val="21"/>
          <w:szCs w:val="21"/>
          <w:lang w:eastAsia="en-IE"/>
        </w:rPr>
        <w:t xml:space="preserve"> </w:t>
      </w:r>
      <w:r w:rsidR="00D10392">
        <w:rPr>
          <w:rFonts w:ascii="Helvetica" w:eastAsia="Times New Roman" w:hAnsi="Helvetica" w:cs="Helvetica"/>
          <w:color w:val="333333"/>
          <w:sz w:val="21"/>
          <w:szCs w:val="21"/>
          <w:lang w:eastAsia="en-IE"/>
        </w:rPr>
        <w:t xml:space="preserve">will </w:t>
      </w:r>
      <w:r w:rsidRPr="003827CA">
        <w:rPr>
          <w:rFonts w:ascii="Helvetica" w:eastAsia="Times New Roman" w:hAnsi="Helvetica" w:cs="Helvetica"/>
          <w:color w:val="333333"/>
          <w:sz w:val="21"/>
          <w:szCs w:val="21"/>
          <w:lang w:eastAsia="en-IE"/>
        </w:rPr>
        <w:t>provide you with additional information relating to the types of personal data it holds and how it obtained this data</w:t>
      </w:r>
      <w:r w:rsidR="008A795E">
        <w:rPr>
          <w:rFonts w:ascii="Helvetica" w:eastAsia="Times New Roman" w:hAnsi="Helvetica" w:cs="Helvetica"/>
          <w:color w:val="333333"/>
          <w:sz w:val="21"/>
          <w:szCs w:val="21"/>
          <w:lang w:eastAsia="en-IE"/>
        </w:rPr>
        <w:t>.</w:t>
      </w:r>
    </w:p>
    <w:p w14:paraId="238CBD81" w14:textId="130E1AC2" w:rsidR="003827CA" w:rsidRPr="003827CA" w:rsidRDefault="003827CA" w:rsidP="003827CA">
      <w:pPr>
        <w:spacing w:before="210" w:after="210" w:line="240" w:lineRule="auto"/>
        <w:rPr>
          <w:rFonts w:ascii="Helvetica" w:eastAsia="Times New Roman" w:hAnsi="Helvetica" w:cs="Helvetica"/>
          <w:color w:val="333333"/>
          <w:sz w:val="21"/>
          <w:szCs w:val="21"/>
          <w:lang w:eastAsia="en-IE"/>
        </w:rPr>
      </w:pPr>
      <w:r w:rsidRPr="003827CA">
        <w:rPr>
          <w:rFonts w:ascii="Helvetica" w:eastAsia="Times New Roman" w:hAnsi="Helvetica" w:cs="Helvetica"/>
          <w:color w:val="333333"/>
          <w:sz w:val="21"/>
          <w:szCs w:val="21"/>
          <w:lang w:eastAsia="en-IE"/>
        </w:rPr>
        <w:t xml:space="preserve">This information </w:t>
      </w:r>
      <w:r w:rsidR="00D10392">
        <w:rPr>
          <w:rFonts w:ascii="Helvetica" w:eastAsia="Times New Roman" w:hAnsi="Helvetica" w:cs="Helvetica"/>
          <w:color w:val="333333"/>
          <w:sz w:val="21"/>
          <w:szCs w:val="21"/>
          <w:lang w:eastAsia="en-IE"/>
        </w:rPr>
        <w:t>will</w:t>
      </w:r>
      <w:r w:rsidRPr="003827CA">
        <w:rPr>
          <w:rFonts w:ascii="Helvetica" w:eastAsia="Times New Roman" w:hAnsi="Helvetica" w:cs="Helvetica"/>
          <w:color w:val="333333"/>
          <w:sz w:val="21"/>
          <w:szCs w:val="21"/>
          <w:lang w:eastAsia="en-IE"/>
        </w:rPr>
        <w:t xml:space="preserve"> be provided to you within a reasonable period, and at the latest within a month of </w:t>
      </w:r>
      <w:r w:rsidR="008A795E">
        <w:rPr>
          <w:rFonts w:ascii="Helvetica" w:eastAsia="Times New Roman" w:hAnsi="Helvetica" w:cs="Helvetica"/>
          <w:color w:val="333333"/>
          <w:sz w:val="21"/>
          <w:szCs w:val="21"/>
          <w:lang w:eastAsia="en-IE"/>
        </w:rPr>
        <w:t>the IrWWF</w:t>
      </w:r>
      <w:r w:rsidRPr="003827CA">
        <w:rPr>
          <w:rFonts w:ascii="Helvetica" w:eastAsia="Times New Roman" w:hAnsi="Helvetica" w:cs="Helvetica"/>
          <w:color w:val="333333"/>
          <w:sz w:val="21"/>
          <w:szCs w:val="21"/>
          <w:lang w:eastAsia="en-IE"/>
        </w:rPr>
        <w:t xml:space="preserve"> obtaining the data (as per Article 12 of the GDPR). If the data is used to communicate with you, the information about the types of data obtained and how it was obtained </w:t>
      </w:r>
      <w:r w:rsidR="00D10392">
        <w:rPr>
          <w:rFonts w:ascii="Helvetica" w:eastAsia="Times New Roman" w:hAnsi="Helvetica" w:cs="Helvetica"/>
          <w:color w:val="333333"/>
          <w:sz w:val="21"/>
          <w:szCs w:val="21"/>
          <w:lang w:eastAsia="en-IE"/>
        </w:rPr>
        <w:t>will</w:t>
      </w:r>
      <w:r w:rsidRPr="003827CA">
        <w:rPr>
          <w:rFonts w:ascii="Helvetica" w:eastAsia="Times New Roman" w:hAnsi="Helvetica" w:cs="Helvetica"/>
          <w:color w:val="333333"/>
          <w:sz w:val="21"/>
          <w:szCs w:val="21"/>
          <w:lang w:eastAsia="en-IE"/>
        </w:rPr>
        <w:t xml:space="preserve"> be provided to you, at the latest, when the first communication takes place. If it is expected that your personal data will be disclosed to another recipient, the information </w:t>
      </w:r>
      <w:r w:rsidR="00D10392">
        <w:rPr>
          <w:rFonts w:ascii="Helvetica" w:eastAsia="Times New Roman" w:hAnsi="Helvetica" w:cs="Helvetica"/>
          <w:color w:val="333333"/>
          <w:sz w:val="21"/>
          <w:szCs w:val="21"/>
          <w:lang w:eastAsia="en-IE"/>
        </w:rPr>
        <w:t xml:space="preserve">will </w:t>
      </w:r>
      <w:r w:rsidRPr="003827CA">
        <w:rPr>
          <w:rFonts w:ascii="Helvetica" w:eastAsia="Times New Roman" w:hAnsi="Helvetica" w:cs="Helvetica"/>
          <w:color w:val="333333"/>
          <w:sz w:val="21"/>
          <w:szCs w:val="21"/>
          <w:lang w:eastAsia="en-IE"/>
        </w:rPr>
        <w:t>be provided to you when your personal data is first disclosed. </w:t>
      </w:r>
      <w:r w:rsidRPr="003827CA">
        <w:rPr>
          <w:rFonts w:ascii="Helvetica" w:eastAsia="Times New Roman" w:hAnsi="Helvetica" w:cs="Helvetica"/>
          <w:color w:val="333333"/>
          <w:sz w:val="21"/>
          <w:szCs w:val="21"/>
          <w:lang w:eastAsia="en-IE"/>
        </w:rPr>
        <w:br/>
      </w:r>
    </w:p>
    <w:p w14:paraId="694EB502" w14:textId="77777777" w:rsidR="003827CA" w:rsidRPr="003827CA" w:rsidRDefault="003827CA" w:rsidP="003827CA">
      <w:pPr>
        <w:spacing w:before="300" w:after="150" w:line="240" w:lineRule="auto"/>
        <w:outlineLvl w:val="2"/>
        <w:rPr>
          <w:rFonts w:ascii="Helvetica" w:eastAsia="Times New Roman" w:hAnsi="Helvetica" w:cs="Helvetica"/>
          <w:color w:val="333333"/>
          <w:sz w:val="27"/>
          <w:szCs w:val="27"/>
          <w:lang w:eastAsia="en-IE"/>
        </w:rPr>
      </w:pPr>
      <w:r w:rsidRPr="003827CA">
        <w:rPr>
          <w:rFonts w:ascii="Helvetica" w:eastAsia="Times New Roman" w:hAnsi="Helvetica" w:cs="Helvetica"/>
          <w:color w:val="333333"/>
          <w:sz w:val="27"/>
          <w:szCs w:val="27"/>
          <w:lang w:eastAsia="en-IE"/>
        </w:rPr>
        <w:t>RIGHT OF ACCESS</w:t>
      </w:r>
    </w:p>
    <w:p w14:paraId="0B8301F2" w14:textId="37FCAAAE" w:rsidR="003827CA" w:rsidRDefault="003827CA" w:rsidP="003827CA">
      <w:pPr>
        <w:spacing w:before="210" w:after="210" w:line="240" w:lineRule="auto"/>
        <w:rPr>
          <w:rFonts w:ascii="Helvetica" w:eastAsia="Times New Roman" w:hAnsi="Helvetica" w:cs="Helvetica"/>
          <w:color w:val="333333"/>
          <w:sz w:val="21"/>
          <w:szCs w:val="21"/>
          <w:lang w:eastAsia="en-IE"/>
        </w:rPr>
      </w:pPr>
      <w:r w:rsidRPr="003827CA">
        <w:rPr>
          <w:rFonts w:ascii="Helvetica" w:eastAsia="Times New Roman" w:hAnsi="Helvetica" w:cs="Helvetica"/>
          <w:color w:val="333333"/>
          <w:sz w:val="21"/>
          <w:szCs w:val="21"/>
          <w:lang w:eastAsia="en-IE"/>
        </w:rPr>
        <w:t xml:space="preserve">Under Article 15 of the GDPR, you have a right to obtain a copy, of any information relating to you kept on computer or in a structured manual filing system or intended for such a system by </w:t>
      </w:r>
      <w:r w:rsidR="008A795E">
        <w:rPr>
          <w:rFonts w:ascii="Helvetica" w:eastAsia="Times New Roman" w:hAnsi="Helvetica" w:cs="Helvetica"/>
          <w:color w:val="333333"/>
          <w:sz w:val="21"/>
          <w:szCs w:val="21"/>
          <w:lang w:eastAsia="en-IE"/>
        </w:rPr>
        <w:t>the IrWWF</w:t>
      </w:r>
      <w:r w:rsidRPr="003827CA">
        <w:rPr>
          <w:rFonts w:ascii="Helvetica" w:eastAsia="Times New Roman" w:hAnsi="Helvetica" w:cs="Helvetica"/>
          <w:color w:val="333333"/>
          <w:sz w:val="21"/>
          <w:szCs w:val="21"/>
          <w:lang w:eastAsia="en-IE"/>
        </w:rPr>
        <w:t xml:space="preserve">. All you need to do is write to </w:t>
      </w:r>
      <w:r w:rsidR="008A795E">
        <w:rPr>
          <w:rFonts w:ascii="Helvetica" w:eastAsia="Times New Roman" w:hAnsi="Helvetica" w:cs="Helvetica"/>
          <w:color w:val="333333"/>
          <w:sz w:val="21"/>
          <w:szCs w:val="21"/>
          <w:lang w:eastAsia="en-IE"/>
        </w:rPr>
        <w:t>the IrWWF</w:t>
      </w:r>
      <w:r w:rsidRPr="003827CA">
        <w:rPr>
          <w:rFonts w:ascii="Helvetica" w:eastAsia="Times New Roman" w:hAnsi="Helvetica" w:cs="Helvetica"/>
          <w:color w:val="333333"/>
          <w:sz w:val="21"/>
          <w:szCs w:val="21"/>
          <w:lang w:eastAsia="en-IE"/>
        </w:rPr>
        <w:t xml:space="preserve"> </w:t>
      </w:r>
      <w:r w:rsidR="00D10392">
        <w:rPr>
          <w:rFonts w:ascii="Helvetica" w:eastAsia="Times New Roman" w:hAnsi="Helvetica" w:cs="Helvetica"/>
          <w:color w:val="333333"/>
          <w:sz w:val="21"/>
          <w:szCs w:val="21"/>
          <w:lang w:eastAsia="en-IE"/>
        </w:rPr>
        <w:t xml:space="preserve">Data Compliance office (see details at end of document) </w:t>
      </w:r>
      <w:r w:rsidRPr="003827CA">
        <w:rPr>
          <w:rFonts w:ascii="Helvetica" w:eastAsia="Times New Roman" w:hAnsi="Helvetica" w:cs="Helvetica"/>
          <w:color w:val="333333"/>
          <w:sz w:val="21"/>
          <w:szCs w:val="21"/>
          <w:lang w:eastAsia="en-IE"/>
        </w:rPr>
        <w:t xml:space="preserve">and request, under the GDPR, a copy of the personal data </w:t>
      </w:r>
      <w:r w:rsidR="00D10392">
        <w:rPr>
          <w:rFonts w:ascii="Helvetica" w:eastAsia="Times New Roman" w:hAnsi="Helvetica" w:cs="Helvetica"/>
          <w:color w:val="333333"/>
          <w:sz w:val="21"/>
          <w:szCs w:val="21"/>
          <w:lang w:eastAsia="en-IE"/>
        </w:rPr>
        <w:t>we hold</w:t>
      </w:r>
      <w:r w:rsidRPr="003827CA">
        <w:rPr>
          <w:rFonts w:ascii="Helvetica" w:eastAsia="Times New Roman" w:hAnsi="Helvetica" w:cs="Helvetica"/>
          <w:color w:val="333333"/>
          <w:sz w:val="21"/>
          <w:szCs w:val="21"/>
          <w:lang w:eastAsia="en-IE"/>
        </w:rPr>
        <w:t xml:space="preserve"> in relation to you.</w:t>
      </w:r>
    </w:p>
    <w:p w14:paraId="3BEE49D3" w14:textId="77777777" w:rsidR="003827CA" w:rsidRPr="00FC321B" w:rsidRDefault="003827CA" w:rsidP="003827CA">
      <w:pPr>
        <w:spacing w:before="300" w:after="150" w:line="240" w:lineRule="auto"/>
        <w:outlineLvl w:val="1"/>
        <w:rPr>
          <w:rFonts w:ascii="Arial" w:eastAsia="Times New Roman" w:hAnsi="Arial" w:cs="Arial"/>
          <w:b/>
          <w:color w:val="333333"/>
          <w:sz w:val="24"/>
          <w:szCs w:val="24"/>
          <w:lang w:eastAsia="en-IE"/>
        </w:rPr>
      </w:pPr>
      <w:r w:rsidRPr="00FC321B">
        <w:rPr>
          <w:rFonts w:ascii="Arial" w:eastAsia="Times New Roman" w:hAnsi="Arial" w:cs="Arial"/>
          <w:b/>
          <w:color w:val="333333"/>
          <w:sz w:val="24"/>
          <w:szCs w:val="24"/>
          <w:lang w:eastAsia="en-IE"/>
        </w:rPr>
        <w:t>How do I request access to my details?</w:t>
      </w:r>
    </w:p>
    <w:p w14:paraId="3F93043C" w14:textId="0B323E79" w:rsidR="003827CA" w:rsidRDefault="003827CA" w:rsidP="003827CA">
      <w:pPr>
        <w:spacing w:before="210" w:after="210" w:line="240" w:lineRule="auto"/>
        <w:rPr>
          <w:rFonts w:ascii="Arial" w:eastAsia="Times New Roman" w:hAnsi="Arial" w:cs="Arial"/>
          <w:color w:val="333333"/>
          <w:sz w:val="24"/>
          <w:szCs w:val="24"/>
          <w:lang w:eastAsia="en-IE"/>
        </w:rPr>
      </w:pPr>
      <w:r w:rsidRPr="00FC321B">
        <w:rPr>
          <w:rFonts w:ascii="Arial" w:eastAsia="Times New Roman" w:hAnsi="Arial" w:cs="Arial"/>
          <w:color w:val="333333"/>
          <w:sz w:val="24"/>
          <w:szCs w:val="24"/>
          <w:lang w:eastAsia="en-IE"/>
        </w:rPr>
        <w:t xml:space="preserve">To request access to your details, send a letter or email to </w:t>
      </w:r>
      <w:r w:rsidR="008A795E">
        <w:rPr>
          <w:rFonts w:ascii="Arial" w:eastAsia="Times New Roman" w:hAnsi="Arial" w:cs="Arial"/>
          <w:color w:val="333333"/>
          <w:sz w:val="24"/>
          <w:szCs w:val="24"/>
          <w:lang w:eastAsia="en-IE"/>
        </w:rPr>
        <w:t xml:space="preserve">the </w:t>
      </w:r>
      <w:r>
        <w:rPr>
          <w:rFonts w:ascii="Arial" w:eastAsia="Times New Roman" w:hAnsi="Arial" w:cs="Arial"/>
          <w:color w:val="333333"/>
          <w:sz w:val="24"/>
          <w:szCs w:val="24"/>
          <w:lang w:eastAsia="en-IE"/>
        </w:rPr>
        <w:t>data compliance office</w:t>
      </w:r>
      <w:r w:rsidR="008A795E">
        <w:rPr>
          <w:rFonts w:ascii="Arial" w:eastAsia="Times New Roman" w:hAnsi="Arial" w:cs="Arial"/>
          <w:color w:val="333333"/>
          <w:sz w:val="24"/>
          <w:szCs w:val="24"/>
          <w:lang w:eastAsia="en-IE"/>
        </w:rPr>
        <w:t>r</w:t>
      </w:r>
      <w:r>
        <w:rPr>
          <w:rFonts w:ascii="Arial" w:eastAsia="Times New Roman" w:hAnsi="Arial" w:cs="Arial"/>
          <w:color w:val="333333"/>
          <w:sz w:val="24"/>
          <w:szCs w:val="24"/>
          <w:lang w:eastAsia="en-IE"/>
        </w:rPr>
        <w:t xml:space="preserve"> in </w:t>
      </w:r>
      <w:r w:rsidR="008A795E">
        <w:rPr>
          <w:rFonts w:ascii="Arial" w:eastAsia="Times New Roman" w:hAnsi="Arial" w:cs="Arial"/>
          <w:color w:val="333333"/>
          <w:sz w:val="24"/>
          <w:szCs w:val="24"/>
          <w:lang w:eastAsia="en-IE"/>
        </w:rPr>
        <w:t>the IrWWF</w:t>
      </w:r>
      <w:r w:rsidRPr="00FC321B">
        <w:rPr>
          <w:rFonts w:ascii="Arial" w:eastAsia="Times New Roman" w:hAnsi="Arial" w:cs="Arial"/>
          <w:color w:val="333333"/>
          <w:sz w:val="24"/>
          <w:szCs w:val="24"/>
          <w:lang w:eastAsia="en-IE"/>
        </w:rPr>
        <w:t xml:space="preserve"> and ask them for a copy of this information. </w:t>
      </w:r>
      <w:r w:rsidRPr="0026398C">
        <w:rPr>
          <w:rFonts w:ascii="Arial" w:eastAsia="Times New Roman" w:hAnsi="Arial" w:cs="Arial"/>
          <w:color w:val="333333"/>
          <w:sz w:val="24"/>
          <w:szCs w:val="24"/>
          <w:lang w:eastAsia="en-IE"/>
        </w:rPr>
        <w:t>No Fee applies</w:t>
      </w:r>
      <w:r w:rsidR="00D10392">
        <w:rPr>
          <w:rFonts w:ascii="Arial" w:eastAsia="Times New Roman" w:hAnsi="Arial" w:cs="Arial"/>
          <w:color w:val="333333"/>
          <w:sz w:val="24"/>
          <w:szCs w:val="24"/>
          <w:lang w:eastAsia="en-IE"/>
        </w:rPr>
        <w:t>. </w:t>
      </w:r>
    </w:p>
    <w:p w14:paraId="061650CF" w14:textId="4BC7FBD5" w:rsidR="006B4163" w:rsidRDefault="008A795E" w:rsidP="003827CA">
      <w:pPr>
        <w:spacing w:before="210" w:after="210" w:line="240" w:lineRule="auto"/>
        <w:rPr>
          <w:rFonts w:ascii="Arial" w:eastAsia="Times New Roman" w:hAnsi="Arial" w:cs="Arial"/>
          <w:color w:val="333333"/>
          <w:sz w:val="24"/>
          <w:szCs w:val="24"/>
          <w:lang w:eastAsia="en-IE"/>
        </w:rPr>
      </w:pPr>
      <w:r>
        <w:rPr>
          <w:rFonts w:ascii="Arial" w:eastAsia="Times New Roman" w:hAnsi="Arial" w:cs="Arial"/>
          <w:color w:val="333333"/>
          <w:sz w:val="24"/>
          <w:szCs w:val="24"/>
          <w:lang w:eastAsia="en-IE"/>
        </w:rPr>
        <w:t xml:space="preserve">A </w:t>
      </w:r>
      <w:r w:rsidR="006B4163">
        <w:rPr>
          <w:rFonts w:ascii="Arial" w:eastAsia="Times New Roman" w:hAnsi="Arial" w:cs="Arial"/>
          <w:color w:val="333333"/>
          <w:sz w:val="24"/>
          <w:szCs w:val="24"/>
          <w:lang w:eastAsia="en-IE"/>
        </w:rPr>
        <w:t xml:space="preserve">request form </w:t>
      </w:r>
      <w:r>
        <w:rPr>
          <w:rFonts w:ascii="Arial" w:eastAsia="Times New Roman" w:hAnsi="Arial" w:cs="Arial"/>
          <w:color w:val="333333"/>
          <w:sz w:val="24"/>
          <w:szCs w:val="24"/>
          <w:lang w:eastAsia="en-IE"/>
        </w:rPr>
        <w:t xml:space="preserve">is at the bottom of this document. </w:t>
      </w:r>
    </w:p>
    <w:p w14:paraId="2126D4F7" w14:textId="77777777" w:rsidR="003827CA" w:rsidRPr="00FC321B" w:rsidRDefault="003827CA" w:rsidP="003827CA">
      <w:pPr>
        <w:spacing w:before="210" w:after="210" w:line="240" w:lineRule="auto"/>
        <w:rPr>
          <w:rFonts w:ascii="Arial" w:eastAsia="Times New Roman" w:hAnsi="Arial" w:cs="Arial"/>
          <w:color w:val="333333"/>
          <w:sz w:val="24"/>
          <w:szCs w:val="24"/>
          <w:lang w:eastAsia="en-IE"/>
        </w:rPr>
      </w:pPr>
      <w:r w:rsidRPr="00FC321B">
        <w:rPr>
          <w:rFonts w:ascii="Arial" w:eastAsia="Times New Roman" w:hAnsi="Arial" w:cs="Arial"/>
          <w:color w:val="333333"/>
          <w:sz w:val="24"/>
          <w:szCs w:val="24"/>
          <w:lang w:eastAsia="en-IE"/>
        </w:rPr>
        <w:t>In your request you should:</w:t>
      </w:r>
    </w:p>
    <w:p w14:paraId="69C4D14F" w14:textId="77777777" w:rsidR="003827CA" w:rsidRPr="00FC321B" w:rsidRDefault="003827CA" w:rsidP="003827CA">
      <w:pPr>
        <w:numPr>
          <w:ilvl w:val="1"/>
          <w:numId w:val="1"/>
        </w:numPr>
        <w:spacing w:after="0" w:line="240" w:lineRule="auto"/>
        <w:ind w:left="300"/>
        <w:rPr>
          <w:rFonts w:ascii="Arial" w:eastAsia="Times New Roman" w:hAnsi="Arial" w:cs="Arial"/>
          <w:color w:val="333333"/>
          <w:sz w:val="24"/>
          <w:szCs w:val="24"/>
          <w:lang w:eastAsia="en-IE"/>
        </w:rPr>
      </w:pPr>
      <w:r w:rsidRPr="00FC321B">
        <w:rPr>
          <w:rFonts w:ascii="Arial" w:eastAsia="Times New Roman" w:hAnsi="Arial" w:cs="Arial"/>
          <w:color w:val="333333"/>
          <w:sz w:val="24"/>
          <w:szCs w:val="24"/>
          <w:lang w:eastAsia="en-IE"/>
        </w:rPr>
        <w:lastRenderedPageBreak/>
        <w:t xml:space="preserve">give any details that will help to identify you and find your data – for example a </w:t>
      </w:r>
      <w:r w:rsidR="00610D0B">
        <w:rPr>
          <w:rFonts w:ascii="Arial" w:eastAsia="Times New Roman" w:hAnsi="Arial" w:cs="Arial"/>
          <w:color w:val="333333"/>
          <w:sz w:val="24"/>
          <w:szCs w:val="24"/>
          <w:lang w:eastAsia="en-IE"/>
        </w:rPr>
        <w:t>reference</w:t>
      </w:r>
      <w:r w:rsidRPr="00FC321B">
        <w:rPr>
          <w:rFonts w:ascii="Arial" w:eastAsia="Times New Roman" w:hAnsi="Arial" w:cs="Arial"/>
          <w:color w:val="333333"/>
          <w:sz w:val="24"/>
          <w:szCs w:val="24"/>
          <w:lang w:eastAsia="en-IE"/>
        </w:rPr>
        <w:t xml:space="preserve"> number, any previous address or your date of </w:t>
      </w:r>
      <w:proofErr w:type="gramStart"/>
      <w:r w:rsidRPr="00FC321B">
        <w:rPr>
          <w:rFonts w:ascii="Arial" w:eastAsia="Times New Roman" w:hAnsi="Arial" w:cs="Arial"/>
          <w:color w:val="333333"/>
          <w:sz w:val="24"/>
          <w:szCs w:val="24"/>
          <w:lang w:eastAsia="en-IE"/>
        </w:rPr>
        <w:t>birth;</w:t>
      </w:r>
      <w:proofErr w:type="gramEnd"/>
      <w:r w:rsidRPr="00FC321B">
        <w:rPr>
          <w:rFonts w:ascii="Arial" w:eastAsia="Times New Roman" w:hAnsi="Arial" w:cs="Arial"/>
          <w:color w:val="333333"/>
          <w:sz w:val="24"/>
          <w:szCs w:val="24"/>
          <w:lang w:eastAsia="en-IE"/>
        </w:rPr>
        <w:t xml:space="preserve"> and</w:t>
      </w:r>
      <w:r w:rsidRPr="0026398C">
        <w:rPr>
          <w:rFonts w:ascii="Arial" w:eastAsia="Times New Roman" w:hAnsi="Arial" w:cs="Arial"/>
          <w:color w:val="333333"/>
          <w:sz w:val="24"/>
          <w:szCs w:val="24"/>
          <w:lang w:eastAsia="en-IE"/>
        </w:rPr>
        <w:t xml:space="preserve"> a valid form of Identification.</w:t>
      </w:r>
    </w:p>
    <w:p w14:paraId="3E9EABC6" w14:textId="428CB442" w:rsidR="003827CA" w:rsidRDefault="003827CA" w:rsidP="003827CA">
      <w:pPr>
        <w:numPr>
          <w:ilvl w:val="1"/>
          <w:numId w:val="1"/>
        </w:numPr>
        <w:spacing w:after="0" w:line="240" w:lineRule="auto"/>
        <w:ind w:left="300"/>
        <w:rPr>
          <w:rFonts w:ascii="Arial" w:eastAsia="Times New Roman" w:hAnsi="Arial" w:cs="Arial"/>
          <w:color w:val="333333"/>
          <w:sz w:val="24"/>
          <w:szCs w:val="24"/>
          <w:lang w:eastAsia="en-IE"/>
        </w:rPr>
      </w:pPr>
      <w:r w:rsidRPr="00FC321B">
        <w:rPr>
          <w:rFonts w:ascii="Arial" w:eastAsia="Times New Roman" w:hAnsi="Arial" w:cs="Arial"/>
          <w:color w:val="333333"/>
          <w:sz w:val="24"/>
          <w:szCs w:val="24"/>
          <w:lang w:eastAsia="en-IE"/>
        </w:rPr>
        <w:t xml:space="preserve">be clear about which details you are looking for </w:t>
      </w:r>
      <w:r w:rsidR="00610D0B">
        <w:rPr>
          <w:rFonts w:ascii="Arial" w:eastAsia="Times New Roman" w:hAnsi="Arial" w:cs="Arial"/>
          <w:color w:val="333333"/>
          <w:sz w:val="24"/>
          <w:szCs w:val="24"/>
          <w:lang w:eastAsia="en-IE"/>
        </w:rPr>
        <w:t xml:space="preserve">- </w:t>
      </w:r>
      <w:r w:rsidRPr="00FC321B">
        <w:rPr>
          <w:rFonts w:ascii="Arial" w:eastAsia="Times New Roman" w:hAnsi="Arial" w:cs="Arial"/>
          <w:color w:val="333333"/>
          <w:sz w:val="24"/>
          <w:szCs w:val="24"/>
          <w:lang w:eastAsia="en-IE"/>
        </w:rPr>
        <w:t xml:space="preserve">if you only want certain information. This will help </w:t>
      </w:r>
      <w:r w:rsidR="008A795E">
        <w:rPr>
          <w:rFonts w:ascii="Arial" w:eastAsia="Times New Roman" w:hAnsi="Arial" w:cs="Arial"/>
          <w:color w:val="333333"/>
          <w:sz w:val="24"/>
          <w:szCs w:val="24"/>
          <w:lang w:eastAsia="en-IE"/>
        </w:rPr>
        <w:t>the IrWWF</w:t>
      </w:r>
      <w:r w:rsidRPr="00FC321B">
        <w:rPr>
          <w:rFonts w:ascii="Arial" w:eastAsia="Times New Roman" w:hAnsi="Arial" w:cs="Arial"/>
          <w:color w:val="333333"/>
          <w:sz w:val="24"/>
          <w:szCs w:val="24"/>
          <w:lang w:eastAsia="en-IE"/>
        </w:rPr>
        <w:t xml:space="preserve"> respond more quickly</w:t>
      </w:r>
      <w:r w:rsidR="00610D0B">
        <w:rPr>
          <w:rFonts w:ascii="Arial" w:eastAsia="Times New Roman" w:hAnsi="Arial" w:cs="Arial"/>
          <w:color w:val="333333"/>
          <w:sz w:val="24"/>
          <w:szCs w:val="24"/>
          <w:lang w:eastAsia="en-IE"/>
        </w:rPr>
        <w:t xml:space="preserve"> and accurately to your request</w:t>
      </w:r>
      <w:r w:rsidRPr="00FC321B">
        <w:rPr>
          <w:rFonts w:ascii="Arial" w:eastAsia="Times New Roman" w:hAnsi="Arial" w:cs="Arial"/>
          <w:color w:val="333333"/>
          <w:sz w:val="24"/>
          <w:szCs w:val="24"/>
          <w:lang w:eastAsia="en-IE"/>
        </w:rPr>
        <w:t>.</w:t>
      </w:r>
    </w:p>
    <w:p w14:paraId="6830B03B" w14:textId="77777777" w:rsidR="003827CA" w:rsidRDefault="003827CA" w:rsidP="003827CA">
      <w:pPr>
        <w:spacing w:after="0" w:line="240" w:lineRule="auto"/>
        <w:rPr>
          <w:rFonts w:ascii="Arial" w:eastAsia="Times New Roman" w:hAnsi="Arial" w:cs="Arial"/>
          <w:color w:val="333333"/>
          <w:sz w:val="24"/>
          <w:szCs w:val="24"/>
          <w:lang w:eastAsia="en-IE"/>
        </w:rPr>
      </w:pPr>
    </w:p>
    <w:p w14:paraId="68062F88" w14:textId="11EE1AC2" w:rsidR="003827CA" w:rsidRDefault="00D61771" w:rsidP="003827CA">
      <w:pPr>
        <w:pStyle w:val="NoSpacing"/>
        <w:rPr>
          <w:lang w:eastAsia="en-IE"/>
        </w:rPr>
      </w:pPr>
      <w:r>
        <w:rPr>
          <w:rFonts w:ascii="Helvetica" w:hAnsi="Helvetica" w:cs="Helvetica"/>
          <w:sz w:val="21"/>
          <w:szCs w:val="21"/>
          <w:shd w:val="clear" w:color="auto" w:fill="FFFFFF"/>
          <w:lang w:eastAsia="en-IE"/>
        </w:rPr>
        <w:t>Y</w:t>
      </w:r>
      <w:r w:rsidR="003827CA" w:rsidRPr="003827CA">
        <w:rPr>
          <w:rFonts w:ascii="Helvetica" w:hAnsi="Helvetica" w:cs="Helvetica"/>
          <w:sz w:val="21"/>
          <w:szCs w:val="21"/>
          <w:shd w:val="clear" w:color="auto" w:fill="FFFFFF"/>
          <w:lang w:eastAsia="en-IE"/>
        </w:rPr>
        <w:t xml:space="preserve">ou </w:t>
      </w:r>
      <w:r w:rsidR="003827CA">
        <w:rPr>
          <w:rFonts w:ascii="Helvetica" w:hAnsi="Helvetica" w:cs="Helvetica"/>
          <w:sz w:val="21"/>
          <w:szCs w:val="21"/>
          <w:shd w:val="clear" w:color="auto" w:fill="FFFFFF"/>
          <w:lang w:eastAsia="en-IE"/>
        </w:rPr>
        <w:t>will</w:t>
      </w:r>
      <w:r w:rsidR="003827CA" w:rsidRPr="003827CA">
        <w:rPr>
          <w:rFonts w:ascii="Helvetica" w:hAnsi="Helvetica" w:cs="Helvetica"/>
          <w:sz w:val="21"/>
          <w:szCs w:val="21"/>
          <w:shd w:val="clear" w:color="auto" w:fill="FFFFFF"/>
          <w:lang w:eastAsia="en-IE"/>
        </w:rPr>
        <w:t xml:space="preserve"> be asked to provide evidence of your identity. This is to make sure that</w:t>
      </w:r>
      <w:r w:rsidR="00610D0B">
        <w:rPr>
          <w:rFonts w:ascii="Helvetica" w:hAnsi="Helvetica" w:cs="Helvetica"/>
          <w:sz w:val="21"/>
          <w:szCs w:val="21"/>
          <w:shd w:val="clear" w:color="auto" w:fill="FFFFFF"/>
          <w:lang w:eastAsia="en-IE"/>
        </w:rPr>
        <w:t xml:space="preserve"> your</w:t>
      </w:r>
      <w:r w:rsidR="003827CA" w:rsidRPr="003827CA">
        <w:rPr>
          <w:rFonts w:ascii="Helvetica" w:hAnsi="Helvetica" w:cs="Helvetica"/>
          <w:sz w:val="21"/>
          <w:szCs w:val="21"/>
          <w:shd w:val="clear" w:color="auto" w:fill="FFFFFF"/>
          <w:lang w:eastAsia="en-IE"/>
        </w:rPr>
        <w:t xml:space="preserve"> personal information is not given to the wrong person.</w:t>
      </w:r>
    </w:p>
    <w:p w14:paraId="505A6F37" w14:textId="77777777" w:rsidR="003827CA" w:rsidRDefault="003827CA" w:rsidP="003827CA">
      <w:pPr>
        <w:pStyle w:val="NoSpacing"/>
        <w:rPr>
          <w:lang w:eastAsia="en-IE"/>
        </w:rPr>
      </w:pPr>
    </w:p>
    <w:p w14:paraId="38695FA8" w14:textId="3CEAAA42" w:rsidR="003827CA" w:rsidRDefault="003827CA" w:rsidP="003827CA">
      <w:pPr>
        <w:pStyle w:val="NoSpacing"/>
        <w:rPr>
          <w:rFonts w:ascii="Helvetica" w:hAnsi="Helvetica" w:cs="Helvetica"/>
          <w:sz w:val="21"/>
          <w:szCs w:val="21"/>
          <w:lang w:eastAsia="en-IE"/>
        </w:rPr>
      </w:pPr>
      <w:r w:rsidRPr="003827CA">
        <w:rPr>
          <w:rFonts w:ascii="Helvetica" w:hAnsi="Helvetica" w:cs="Helvetica"/>
          <w:sz w:val="21"/>
          <w:szCs w:val="21"/>
          <w:lang w:eastAsia="en-IE"/>
        </w:rPr>
        <w:t xml:space="preserve">In the normal course of events, </w:t>
      </w:r>
      <w:r w:rsidR="00D61771">
        <w:rPr>
          <w:rFonts w:ascii="Helvetica" w:hAnsi="Helvetica" w:cs="Helvetica"/>
          <w:sz w:val="21"/>
          <w:szCs w:val="21"/>
          <w:lang w:eastAsia="en-IE"/>
        </w:rPr>
        <w:t>the IrWWF</w:t>
      </w:r>
      <w:r w:rsidRPr="003827CA">
        <w:rPr>
          <w:rFonts w:ascii="Helvetica" w:hAnsi="Helvetica" w:cs="Helvetica"/>
          <w:sz w:val="21"/>
          <w:szCs w:val="21"/>
          <w:lang w:eastAsia="en-IE"/>
        </w:rPr>
        <w:t xml:space="preserve"> </w:t>
      </w:r>
      <w:r w:rsidR="00610D0B">
        <w:rPr>
          <w:rFonts w:ascii="Helvetica" w:hAnsi="Helvetica" w:cs="Helvetica"/>
          <w:sz w:val="21"/>
          <w:szCs w:val="21"/>
          <w:lang w:eastAsia="en-IE"/>
        </w:rPr>
        <w:t>is</w:t>
      </w:r>
      <w:r w:rsidRPr="003827CA">
        <w:rPr>
          <w:rFonts w:ascii="Helvetica" w:hAnsi="Helvetica" w:cs="Helvetica"/>
          <w:sz w:val="21"/>
          <w:szCs w:val="21"/>
          <w:lang w:eastAsia="en-IE"/>
        </w:rPr>
        <w:t xml:space="preserve"> obliged to respond to your access request w</w:t>
      </w:r>
      <w:r w:rsidR="00610D0B">
        <w:rPr>
          <w:rFonts w:ascii="Helvetica" w:hAnsi="Helvetica" w:cs="Helvetica"/>
          <w:sz w:val="21"/>
          <w:szCs w:val="21"/>
          <w:lang w:eastAsia="en-IE"/>
        </w:rPr>
        <w:t xml:space="preserve">ithin one month of receiving a valid request.  </w:t>
      </w:r>
      <w:r w:rsidRPr="003827CA">
        <w:rPr>
          <w:rFonts w:ascii="Helvetica" w:hAnsi="Helvetica" w:cs="Helvetica"/>
          <w:sz w:val="21"/>
          <w:szCs w:val="21"/>
          <w:lang w:eastAsia="en-IE"/>
        </w:rPr>
        <w:t xml:space="preserve">In certain limited circumstances, the one month period may be extended by two months (taking into account the complexity of the request and the number of requests). Where </w:t>
      </w:r>
      <w:r w:rsidR="00D61771">
        <w:rPr>
          <w:rFonts w:ascii="Helvetica" w:hAnsi="Helvetica" w:cs="Helvetica"/>
          <w:sz w:val="21"/>
          <w:szCs w:val="21"/>
          <w:lang w:eastAsia="en-IE"/>
        </w:rPr>
        <w:t xml:space="preserve">the IrWWF </w:t>
      </w:r>
      <w:r w:rsidRPr="003827CA">
        <w:rPr>
          <w:rFonts w:ascii="Helvetica" w:hAnsi="Helvetica" w:cs="Helvetica"/>
          <w:sz w:val="21"/>
          <w:szCs w:val="21"/>
          <w:lang w:eastAsia="en-IE"/>
        </w:rPr>
        <w:t xml:space="preserve">is extending the period for replying to your request, </w:t>
      </w:r>
      <w:r>
        <w:rPr>
          <w:rFonts w:ascii="Helvetica" w:hAnsi="Helvetica" w:cs="Helvetica"/>
          <w:sz w:val="21"/>
          <w:szCs w:val="21"/>
          <w:lang w:eastAsia="en-IE"/>
        </w:rPr>
        <w:t>we will</w:t>
      </w:r>
      <w:r w:rsidRPr="003827CA">
        <w:rPr>
          <w:rFonts w:ascii="Helvetica" w:hAnsi="Helvetica" w:cs="Helvetica"/>
          <w:sz w:val="21"/>
          <w:szCs w:val="21"/>
          <w:lang w:eastAsia="en-IE"/>
        </w:rPr>
        <w:t xml:space="preserve"> inform you of any extension, and the reason(s) for the delay in responding, within one month of receiving the request.</w:t>
      </w:r>
    </w:p>
    <w:p w14:paraId="3D877F3B" w14:textId="77777777" w:rsidR="003827CA" w:rsidRPr="003827CA" w:rsidRDefault="003827CA" w:rsidP="003827CA">
      <w:pPr>
        <w:pStyle w:val="NoSpacing"/>
        <w:rPr>
          <w:rFonts w:ascii="Helvetica" w:hAnsi="Helvetica" w:cs="Helvetica"/>
          <w:sz w:val="21"/>
          <w:szCs w:val="21"/>
          <w:lang w:eastAsia="en-IE"/>
        </w:rPr>
      </w:pPr>
    </w:p>
    <w:p w14:paraId="1228D40D" w14:textId="230C3E78" w:rsidR="003827CA" w:rsidRPr="003827CA" w:rsidRDefault="003827CA" w:rsidP="003827CA">
      <w:pPr>
        <w:pStyle w:val="NoSpacing"/>
        <w:rPr>
          <w:rFonts w:ascii="Helvetica" w:hAnsi="Helvetica" w:cs="Helvetica"/>
          <w:sz w:val="21"/>
          <w:szCs w:val="21"/>
          <w:lang w:eastAsia="en-IE"/>
        </w:rPr>
      </w:pPr>
      <w:r w:rsidRPr="003827CA">
        <w:rPr>
          <w:rFonts w:ascii="Helvetica" w:hAnsi="Helvetica" w:cs="Helvetica"/>
          <w:sz w:val="21"/>
          <w:szCs w:val="21"/>
          <w:lang w:eastAsia="en-IE"/>
        </w:rPr>
        <w:t xml:space="preserve">There is no fee payable by you to make an access request </w:t>
      </w:r>
      <w:r w:rsidR="00D61771">
        <w:rPr>
          <w:rFonts w:ascii="Helvetica" w:hAnsi="Helvetica" w:cs="Helvetica"/>
          <w:sz w:val="21"/>
          <w:szCs w:val="21"/>
          <w:lang w:eastAsia="en-IE"/>
        </w:rPr>
        <w:t>–</w:t>
      </w:r>
      <w:r w:rsidRPr="003827CA">
        <w:rPr>
          <w:rFonts w:ascii="Helvetica" w:hAnsi="Helvetica" w:cs="Helvetica"/>
          <w:sz w:val="21"/>
          <w:szCs w:val="21"/>
          <w:lang w:eastAsia="en-IE"/>
        </w:rPr>
        <w:t xml:space="preserve"> </w:t>
      </w:r>
      <w:r w:rsidR="00D61771">
        <w:rPr>
          <w:rFonts w:ascii="Helvetica" w:hAnsi="Helvetica" w:cs="Helvetica"/>
          <w:sz w:val="21"/>
          <w:szCs w:val="21"/>
          <w:lang w:eastAsia="en-IE"/>
        </w:rPr>
        <w:t>the IrWWF</w:t>
      </w:r>
      <w:r w:rsidRPr="003827CA">
        <w:rPr>
          <w:rFonts w:ascii="Helvetica" w:hAnsi="Helvetica" w:cs="Helvetica"/>
          <w:sz w:val="21"/>
          <w:szCs w:val="21"/>
          <w:lang w:eastAsia="en-IE"/>
        </w:rPr>
        <w:t xml:space="preserve"> </w:t>
      </w:r>
      <w:r w:rsidR="00610D0B">
        <w:rPr>
          <w:rFonts w:ascii="Helvetica" w:hAnsi="Helvetica" w:cs="Helvetica"/>
          <w:sz w:val="21"/>
          <w:szCs w:val="21"/>
          <w:lang w:eastAsia="en-IE"/>
        </w:rPr>
        <w:t>will</w:t>
      </w:r>
      <w:r w:rsidRPr="003827CA">
        <w:rPr>
          <w:rFonts w:ascii="Helvetica" w:hAnsi="Helvetica" w:cs="Helvetica"/>
          <w:sz w:val="21"/>
          <w:szCs w:val="21"/>
          <w:lang w:eastAsia="en-IE"/>
        </w:rPr>
        <w:t xml:space="preserve"> deal with your request for free. However, where the </w:t>
      </w:r>
      <w:r w:rsidR="00D61771">
        <w:rPr>
          <w:rFonts w:ascii="Helvetica" w:hAnsi="Helvetica" w:cs="Helvetica"/>
          <w:sz w:val="21"/>
          <w:szCs w:val="21"/>
          <w:lang w:eastAsia="en-IE"/>
        </w:rPr>
        <w:t>IrWWF</w:t>
      </w:r>
      <w:r>
        <w:rPr>
          <w:rFonts w:ascii="Helvetica" w:hAnsi="Helvetica" w:cs="Helvetica"/>
          <w:sz w:val="21"/>
          <w:szCs w:val="21"/>
          <w:lang w:eastAsia="en-IE"/>
        </w:rPr>
        <w:t xml:space="preserve"> </w:t>
      </w:r>
      <w:r w:rsidRPr="003827CA">
        <w:rPr>
          <w:rFonts w:ascii="Helvetica" w:hAnsi="Helvetica" w:cs="Helvetica"/>
          <w:sz w:val="21"/>
          <w:szCs w:val="21"/>
          <w:lang w:eastAsia="en-IE"/>
        </w:rPr>
        <w:t>believes a request is manifestly unfounded or excessive (for example where an individual makes repeated un</w:t>
      </w:r>
      <w:r w:rsidR="002F013D">
        <w:rPr>
          <w:rFonts w:ascii="Helvetica" w:hAnsi="Helvetica" w:cs="Helvetica"/>
          <w:sz w:val="21"/>
          <w:szCs w:val="21"/>
          <w:lang w:eastAsia="en-IE"/>
        </w:rPr>
        <w:t xml:space="preserve">necessary access requests), we </w:t>
      </w:r>
      <w:r w:rsidRPr="003827CA">
        <w:rPr>
          <w:rFonts w:ascii="Helvetica" w:hAnsi="Helvetica" w:cs="Helvetica"/>
          <w:sz w:val="21"/>
          <w:szCs w:val="21"/>
          <w:lang w:eastAsia="en-IE"/>
        </w:rPr>
        <w:t>may either charge a fee taking into account its administrative costs in dealing with the request(s</w:t>
      </w:r>
      <w:proofErr w:type="gramStart"/>
      <w:r w:rsidRPr="003827CA">
        <w:rPr>
          <w:rFonts w:ascii="Helvetica" w:hAnsi="Helvetica" w:cs="Helvetica"/>
          <w:sz w:val="21"/>
          <w:szCs w:val="21"/>
          <w:lang w:eastAsia="en-IE"/>
        </w:rPr>
        <w:t>), or</w:t>
      </w:r>
      <w:proofErr w:type="gramEnd"/>
      <w:r w:rsidRPr="003827CA">
        <w:rPr>
          <w:rFonts w:ascii="Helvetica" w:hAnsi="Helvetica" w:cs="Helvetica"/>
          <w:sz w:val="21"/>
          <w:szCs w:val="21"/>
          <w:lang w:eastAsia="en-IE"/>
        </w:rPr>
        <w:t xml:space="preserve"> refuse to act on the request(s). </w:t>
      </w:r>
    </w:p>
    <w:p w14:paraId="435BB37D" w14:textId="77777777" w:rsidR="003827CA" w:rsidRPr="003827CA" w:rsidRDefault="003827CA" w:rsidP="003827CA">
      <w:pPr>
        <w:spacing w:before="300" w:after="150" w:line="240" w:lineRule="auto"/>
        <w:outlineLvl w:val="2"/>
        <w:rPr>
          <w:rFonts w:ascii="Helvetica" w:eastAsia="Times New Roman" w:hAnsi="Helvetica" w:cs="Helvetica"/>
          <w:color w:val="333333"/>
          <w:sz w:val="27"/>
          <w:szCs w:val="27"/>
          <w:lang w:eastAsia="en-IE"/>
        </w:rPr>
      </w:pPr>
      <w:r w:rsidRPr="003827CA">
        <w:rPr>
          <w:rFonts w:ascii="Helvetica" w:eastAsia="Times New Roman" w:hAnsi="Helvetica" w:cs="Helvetica"/>
          <w:color w:val="333333"/>
          <w:sz w:val="27"/>
          <w:szCs w:val="27"/>
          <w:lang w:eastAsia="en-IE"/>
        </w:rPr>
        <w:t>Exceptions to the right of access</w:t>
      </w:r>
    </w:p>
    <w:p w14:paraId="3001A82A" w14:textId="55ED6A0D" w:rsidR="003827CA" w:rsidRPr="003827CA" w:rsidRDefault="003827CA" w:rsidP="003827CA">
      <w:pPr>
        <w:spacing w:before="210" w:after="210" w:line="240" w:lineRule="auto"/>
        <w:rPr>
          <w:rFonts w:ascii="Helvetica" w:eastAsia="Times New Roman" w:hAnsi="Helvetica" w:cs="Helvetica"/>
          <w:color w:val="333333"/>
          <w:sz w:val="21"/>
          <w:szCs w:val="21"/>
          <w:lang w:eastAsia="en-IE"/>
        </w:rPr>
      </w:pPr>
      <w:proofErr w:type="gramStart"/>
      <w:r w:rsidRPr="003827CA">
        <w:rPr>
          <w:rFonts w:ascii="Helvetica" w:eastAsia="Times New Roman" w:hAnsi="Helvetica" w:cs="Helvetica"/>
          <w:color w:val="333333"/>
          <w:sz w:val="21"/>
          <w:szCs w:val="21"/>
          <w:lang w:eastAsia="en-IE"/>
        </w:rPr>
        <w:t>Similar to</w:t>
      </w:r>
      <w:proofErr w:type="gramEnd"/>
      <w:r w:rsidRPr="003827CA">
        <w:rPr>
          <w:rFonts w:ascii="Helvetica" w:eastAsia="Times New Roman" w:hAnsi="Helvetica" w:cs="Helvetica"/>
          <w:color w:val="333333"/>
          <w:sz w:val="21"/>
          <w:szCs w:val="21"/>
          <w:lang w:eastAsia="en-IE"/>
        </w:rPr>
        <w:t xml:space="preserve"> the Data Protection Acts 1988-2003 the national legislation contain</w:t>
      </w:r>
      <w:r w:rsidR="00D61771">
        <w:rPr>
          <w:rFonts w:ascii="Helvetica" w:eastAsia="Times New Roman" w:hAnsi="Helvetica" w:cs="Helvetica"/>
          <w:color w:val="333333"/>
          <w:sz w:val="21"/>
          <w:szCs w:val="21"/>
          <w:lang w:eastAsia="en-IE"/>
        </w:rPr>
        <w:t>s</w:t>
      </w:r>
      <w:r w:rsidRPr="003827CA">
        <w:rPr>
          <w:rFonts w:ascii="Helvetica" w:eastAsia="Times New Roman" w:hAnsi="Helvetica" w:cs="Helvetica"/>
          <w:color w:val="333333"/>
          <w:sz w:val="21"/>
          <w:szCs w:val="21"/>
          <w:lang w:eastAsia="en-IE"/>
        </w:rPr>
        <w:t xml:space="preserve"> exceptions to the right of access.</w:t>
      </w:r>
      <w:r w:rsidRPr="003827CA">
        <w:rPr>
          <w:rFonts w:ascii="Helvetica" w:eastAsia="Times New Roman" w:hAnsi="Helvetica" w:cs="Helvetica"/>
          <w:color w:val="333333"/>
          <w:sz w:val="21"/>
          <w:szCs w:val="21"/>
          <w:lang w:eastAsia="en-IE"/>
        </w:rPr>
        <w:br/>
      </w:r>
      <w:r w:rsidRPr="003827CA">
        <w:rPr>
          <w:rFonts w:ascii="Helvetica" w:eastAsia="Times New Roman" w:hAnsi="Helvetica" w:cs="Helvetica"/>
          <w:color w:val="333333"/>
          <w:sz w:val="21"/>
          <w:szCs w:val="21"/>
          <w:lang w:eastAsia="en-IE"/>
        </w:rPr>
        <w:br/>
        <w:t>Article 15 of the GDPR also provides that the right to obtain a copy of your personal data must not adversely affect the rights and freedoms of others. For example, when responding to an access request, an organisation should not provide the requestor with personal data relating to a third party that would reveal the third party's identity.</w:t>
      </w:r>
    </w:p>
    <w:p w14:paraId="4A9D205C" w14:textId="2D2DB8E5" w:rsidR="003827CA" w:rsidRPr="003827CA" w:rsidRDefault="003827CA" w:rsidP="003827CA">
      <w:pPr>
        <w:spacing w:before="210" w:after="210" w:line="240" w:lineRule="auto"/>
        <w:rPr>
          <w:rFonts w:ascii="Helvetica" w:eastAsia="Times New Roman" w:hAnsi="Helvetica" w:cs="Helvetica"/>
          <w:color w:val="333333"/>
          <w:sz w:val="21"/>
          <w:szCs w:val="21"/>
          <w:lang w:eastAsia="en-IE"/>
        </w:rPr>
      </w:pPr>
      <w:r w:rsidRPr="003827CA">
        <w:rPr>
          <w:rFonts w:ascii="Helvetica" w:eastAsia="Times New Roman" w:hAnsi="Helvetica" w:cs="Helvetica"/>
          <w:b/>
          <w:bCs/>
          <w:color w:val="333333"/>
          <w:sz w:val="21"/>
          <w:szCs w:val="21"/>
          <w:lang w:eastAsia="en-IE"/>
        </w:rPr>
        <w:t xml:space="preserve">What if </w:t>
      </w:r>
      <w:r w:rsidR="00D61771">
        <w:rPr>
          <w:rFonts w:ascii="Helvetica" w:eastAsia="Times New Roman" w:hAnsi="Helvetica" w:cs="Helvetica"/>
          <w:b/>
          <w:bCs/>
          <w:color w:val="333333"/>
          <w:sz w:val="21"/>
          <w:szCs w:val="21"/>
          <w:lang w:eastAsia="en-IE"/>
        </w:rPr>
        <w:t>the IrWWF</w:t>
      </w:r>
      <w:r w:rsidRPr="003827CA">
        <w:rPr>
          <w:rFonts w:ascii="Helvetica" w:eastAsia="Times New Roman" w:hAnsi="Helvetica" w:cs="Helvetica"/>
          <w:b/>
          <w:bCs/>
          <w:color w:val="333333"/>
          <w:sz w:val="21"/>
          <w:szCs w:val="21"/>
          <w:lang w:eastAsia="en-IE"/>
        </w:rPr>
        <w:t xml:space="preserve"> fails to respond to my access request?</w:t>
      </w:r>
      <w:r w:rsidRPr="003827CA">
        <w:rPr>
          <w:rFonts w:ascii="Helvetica" w:eastAsia="Times New Roman" w:hAnsi="Helvetica" w:cs="Helvetica"/>
          <w:color w:val="333333"/>
          <w:sz w:val="21"/>
          <w:szCs w:val="21"/>
          <w:lang w:eastAsia="en-IE"/>
        </w:rPr>
        <w:br/>
      </w:r>
      <w:r w:rsidR="00D61771">
        <w:rPr>
          <w:rFonts w:ascii="Helvetica" w:eastAsia="Times New Roman" w:hAnsi="Helvetica" w:cs="Helvetica"/>
          <w:color w:val="333333"/>
          <w:sz w:val="21"/>
          <w:szCs w:val="21"/>
          <w:lang w:eastAsia="en-IE"/>
        </w:rPr>
        <w:t>The IrWWF</w:t>
      </w:r>
      <w:r w:rsidR="002F013D">
        <w:rPr>
          <w:rFonts w:ascii="Helvetica" w:eastAsia="Times New Roman" w:hAnsi="Helvetica" w:cs="Helvetica"/>
          <w:color w:val="333333"/>
          <w:sz w:val="21"/>
          <w:szCs w:val="21"/>
          <w:lang w:eastAsia="en-IE"/>
        </w:rPr>
        <w:t xml:space="preserve"> are committed to dealing with all access requests received within the allocated timeframe, however, </w:t>
      </w:r>
      <w:proofErr w:type="gramStart"/>
      <w:r w:rsidRPr="003827CA">
        <w:rPr>
          <w:rFonts w:ascii="Helvetica" w:eastAsia="Times New Roman" w:hAnsi="Helvetica" w:cs="Helvetica"/>
          <w:color w:val="333333"/>
          <w:sz w:val="21"/>
          <w:szCs w:val="21"/>
          <w:lang w:eastAsia="en-IE"/>
        </w:rPr>
        <w:t>If</w:t>
      </w:r>
      <w:proofErr w:type="gramEnd"/>
      <w:r w:rsidRPr="003827CA">
        <w:rPr>
          <w:rFonts w:ascii="Helvetica" w:eastAsia="Times New Roman" w:hAnsi="Helvetica" w:cs="Helvetica"/>
          <w:color w:val="333333"/>
          <w:sz w:val="21"/>
          <w:szCs w:val="21"/>
          <w:lang w:eastAsia="en-IE"/>
        </w:rPr>
        <w:t xml:space="preserve"> </w:t>
      </w:r>
      <w:r w:rsidR="002F013D">
        <w:rPr>
          <w:rFonts w:ascii="Helvetica" w:eastAsia="Times New Roman" w:hAnsi="Helvetica" w:cs="Helvetica"/>
          <w:color w:val="333333"/>
          <w:sz w:val="21"/>
          <w:szCs w:val="21"/>
          <w:lang w:eastAsia="en-IE"/>
        </w:rPr>
        <w:t>we do</w:t>
      </w:r>
      <w:r w:rsidRPr="003827CA">
        <w:rPr>
          <w:rFonts w:ascii="Helvetica" w:eastAsia="Times New Roman" w:hAnsi="Helvetica" w:cs="Helvetica"/>
          <w:color w:val="333333"/>
          <w:sz w:val="21"/>
          <w:szCs w:val="21"/>
          <w:lang w:eastAsia="en-IE"/>
        </w:rPr>
        <w:t xml:space="preserve"> not comply with a valid access request that you have made, it is open to you to make a complaint to the DPC. Before doing so it is recommended that you contact </w:t>
      </w:r>
      <w:r w:rsidR="002F013D">
        <w:rPr>
          <w:rFonts w:ascii="Helvetica" w:eastAsia="Times New Roman" w:hAnsi="Helvetica" w:cs="Helvetica"/>
          <w:color w:val="333333"/>
          <w:sz w:val="21"/>
          <w:szCs w:val="21"/>
          <w:lang w:eastAsia="en-IE"/>
        </w:rPr>
        <w:t xml:space="preserve">the </w:t>
      </w:r>
      <w:r w:rsidR="00D61771">
        <w:rPr>
          <w:rFonts w:ascii="Helvetica" w:eastAsia="Times New Roman" w:hAnsi="Helvetica" w:cs="Helvetica"/>
          <w:color w:val="333333"/>
          <w:sz w:val="21"/>
          <w:szCs w:val="21"/>
          <w:lang w:eastAsia="en-IE"/>
        </w:rPr>
        <w:t>IrWWF</w:t>
      </w:r>
      <w:r w:rsidR="002F013D">
        <w:rPr>
          <w:rFonts w:ascii="Helvetica" w:eastAsia="Times New Roman" w:hAnsi="Helvetica" w:cs="Helvetica"/>
          <w:color w:val="333333"/>
          <w:sz w:val="21"/>
          <w:szCs w:val="21"/>
          <w:lang w:eastAsia="en-IE"/>
        </w:rPr>
        <w:t xml:space="preserve"> data compliance office</w:t>
      </w:r>
      <w:r w:rsidRPr="003827CA">
        <w:rPr>
          <w:rFonts w:ascii="Helvetica" w:eastAsia="Times New Roman" w:hAnsi="Helvetica" w:cs="Helvetica"/>
          <w:color w:val="333333"/>
          <w:sz w:val="21"/>
          <w:szCs w:val="21"/>
          <w:lang w:eastAsia="en-IE"/>
        </w:rPr>
        <w:t xml:space="preserve"> to establish the circumstances and to indicate your intention to complain to this Office. </w:t>
      </w:r>
      <w:r w:rsidR="00D61771">
        <w:rPr>
          <w:rFonts w:ascii="Helvetica" w:eastAsia="Times New Roman" w:hAnsi="Helvetica" w:cs="Helvetica"/>
          <w:color w:val="333333"/>
          <w:sz w:val="21"/>
          <w:szCs w:val="21"/>
          <w:lang w:eastAsia="en-IE"/>
        </w:rPr>
        <w:t xml:space="preserve">The IrWWF </w:t>
      </w:r>
      <w:r w:rsidRPr="003827CA">
        <w:rPr>
          <w:rFonts w:ascii="Helvetica" w:eastAsia="Times New Roman" w:hAnsi="Helvetica" w:cs="Helvetica"/>
          <w:color w:val="333333"/>
          <w:sz w:val="21"/>
          <w:szCs w:val="21"/>
          <w:lang w:eastAsia="en-IE"/>
        </w:rPr>
        <w:t xml:space="preserve">may be </w:t>
      </w:r>
      <w:proofErr w:type="gramStart"/>
      <w:r w:rsidRPr="003827CA">
        <w:rPr>
          <w:rFonts w:ascii="Helvetica" w:eastAsia="Times New Roman" w:hAnsi="Helvetica" w:cs="Helvetica"/>
          <w:color w:val="333333"/>
          <w:sz w:val="21"/>
          <w:szCs w:val="21"/>
          <w:lang w:eastAsia="en-IE"/>
        </w:rPr>
        <w:t>in a position</w:t>
      </w:r>
      <w:proofErr w:type="gramEnd"/>
      <w:r w:rsidRPr="003827CA">
        <w:rPr>
          <w:rFonts w:ascii="Helvetica" w:eastAsia="Times New Roman" w:hAnsi="Helvetica" w:cs="Helvetica"/>
          <w:color w:val="333333"/>
          <w:sz w:val="21"/>
          <w:szCs w:val="21"/>
          <w:lang w:eastAsia="en-IE"/>
        </w:rPr>
        <w:t xml:space="preserve"> to correct the problem there and then. </w:t>
      </w:r>
    </w:p>
    <w:p w14:paraId="08EF3FBE" w14:textId="77777777" w:rsidR="002F013D" w:rsidRDefault="002F013D" w:rsidP="003827CA">
      <w:pPr>
        <w:spacing w:before="300" w:after="150" w:line="240" w:lineRule="auto"/>
        <w:outlineLvl w:val="2"/>
        <w:rPr>
          <w:rFonts w:ascii="Helvetica" w:eastAsia="Times New Roman" w:hAnsi="Helvetica" w:cs="Helvetica"/>
          <w:color w:val="333333"/>
          <w:sz w:val="21"/>
          <w:szCs w:val="21"/>
          <w:lang w:eastAsia="en-IE"/>
        </w:rPr>
      </w:pPr>
    </w:p>
    <w:p w14:paraId="7381690F" w14:textId="77777777" w:rsidR="00610D0B" w:rsidRDefault="00610D0B" w:rsidP="00610D0B">
      <w:pPr>
        <w:pStyle w:val="NoSpacing"/>
        <w:rPr>
          <w:rFonts w:ascii="Arial" w:eastAsia="Times New Roman" w:hAnsi="Arial" w:cs="Arial"/>
          <w:color w:val="000000" w:themeColor="text1"/>
          <w:sz w:val="24"/>
          <w:szCs w:val="24"/>
          <w:lang w:eastAsia="en-IE"/>
        </w:rPr>
      </w:pPr>
    </w:p>
    <w:p w14:paraId="46A86A0C" w14:textId="77777777" w:rsidR="00610D0B" w:rsidRPr="00610D0B" w:rsidRDefault="00610D0B" w:rsidP="00610D0B">
      <w:pPr>
        <w:pStyle w:val="NoSpacing"/>
        <w:rPr>
          <w:rFonts w:ascii="Arial" w:eastAsia="Times New Roman" w:hAnsi="Arial" w:cs="Arial"/>
          <w:b/>
          <w:color w:val="000000" w:themeColor="text1"/>
          <w:sz w:val="24"/>
          <w:szCs w:val="24"/>
          <w:u w:val="single"/>
          <w:lang w:eastAsia="en-IE"/>
        </w:rPr>
      </w:pPr>
      <w:r w:rsidRPr="00610D0B">
        <w:rPr>
          <w:rFonts w:ascii="Arial" w:eastAsia="Times New Roman" w:hAnsi="Arial" w:cs="Arial"/>
          <w:b/>
          <w:color w:val="000000" w:themeColor="text1"/>
          <w:sz w:val="24"/>
          <w:szCs w:val="24"/>
          <w:u w:val="single"/>
          <w:lang w:eastAsia="en-IE"/>
        </w:rPr>
        <w:t>SUBJECT ACCESS REQUESTS - CONTACT</w:t>
      </w:r>
    </w:p>
    <w:p w14:paraId="45F9231A" w14:textId="2CCCC8BA" w:rsidR="00610D0B" w:rsidRPr="00315391" w:rsidRDefault="00D61771" w:rsidP="00610D0B">
      <w:pPr>
        <w:pStyle w:val="NoSpacing"/>
        <w:rPr>
          <w:rFonts w:ascii="Arial" w:eastAsia="Times New Roman" w:hAnsi="Arial" w:cs="Arial"/>
          <w:color w:val="000000" w:themeColor="text1"/>
          <w:sz w:val="24"/>
          <w:szCs w:val="24"/>
          <w:lang w:eastAsia="en-IE"/>
        </w:rPr>
      </w:pPr>
      <w:r>
        <w:rPr>
          <w:rFonts w:ascii="Arial" w:eastAsia="Times New Roman" w:hAnsi="Arial" w:cs="Arial"/>
          <w:color w:val="000000" w:themeColor="text1"/>
          <w:sz w:val="24"/>
          <w:szCs w:val="24"/>
          <w:lang w:eastAsia="en-IE"/>
        </w:rPr>
        <w:t>Cathal O’Caoimh</w:t>
      </w:r>
    </w:p>
    <w:p w14:paraId="01C486FF" w14:textId="38D5B914" w:rsidR="00610D0B" w:rsidRPr="00315391" w:rsidRDefault="00D61771" w:rsidP="00610D0B">
      <w:pPr>
        <w:pStyle w:val="NoSpacing"/>
        <w:rPr>
          <w:rFonts w:ascii="Arial" w:hAnsi="Arial" w:cs="Arial"/>
          <w:color w:val="000000" w:themeColor="text1"/>
          <w:sz w:val="24"/>
          <w:szCs w:val="24"/>
          <w:lang w:eastAsia="en-IE"/>
        </w:rPr>
      </w:pPr>
      <w:r>
        <w:rPr>
          <w:rFonts w:ascii="Arial" w:hAnsi="Arial" w:cs="Arial"/>
          <w:color w:val="000000" w:themeColor="text1"/>
          <w:sz w:val="24"/>
          <w:szCs w:val="24"/>
          <w:lang w:eastAsia="en-IE"/>
        </w:rPr>
        <w:t>Company Secretary and Data Protection Officer</w:t>
      </w:r>
    </w:p>
    <w:p w14:paraId="6B7BA359" w14:textId="6C6A122D" w:rsidR="00610D0B" w:rsidRPr="00315391" w:rsidRDefault="00D61771" w:rsidP="00610D0B">
      <w:pPr>
        <w:pStyle w:val="NoSpacing"/>
        <w:rPr>
          <w:rFonts w:ascii="Arial" w:hAnsi="Arial" w:cs="Arial"/>
          <w:color w:val="000000" w:themeColor="text1"/>
          <w:sz w:val="24"/>
          <w:szCs w:val="24"/>
          <w:lang w:eastAsia="en-IE"/>
        </w:rPr>
      </w:pPr>
      <w:r>
        <w:rPr>
          <w:rFonts w:ascii="Arial" w:hAnsi="Arial" w:cs="Arial"/>
          <w:color w:val="000000" w:themeColor="text1"/>
          <w:sz w:val="24"/>
          <w:szCs w:val="24"/>
          <w:lang w:eastAsia="en-IE"/>
        </w:rPr>
        <w:t>Irish Waterski and Wakeboard Federation</w:t>
      </w:r>
    </w:p>
    <w:p w14:paraId="53D695CE" w14:textId="1129A4BE" w:rsidR="00C728EB" w:rsidRDefault="00610D0B" w:rsidP="00610D0B">
      <w:pPr>
        <w:pStyle w:val="NoSpacing"/>
        <w:spacing w:before="240"/>
        <w:rPr>
          <w:rStyle w:val="Hyperlink"/>
          <w:rFonts w:ascii="Arial" w:eastAsia="Times New Roman" w:hAnsi="Arial" w:cs="Arial"/>
          <w:color w:val="000000" w:themeColor="text1"/>
          <w:sz w:val="24"/>
          <w:szCs w:val="24"/>
          <w:lang w:eastAsia="en-IE"/>
        </w:rPr>
      </w:pPr>
      <w:r w:rsidRPr="00315391">
        <w:rPr>
          <w:rFonts w:ascii="Arial" w:eastAsia="Times New Roman" w:hAnsi="Arial" w:cs="Arial"/>
          <w:color w:val="000000" w:themeColor="text1"/>
          <w:sz w:val="24"/>
          <w:szCs w:val="24"/>
          <w:lang w:eastAsia="en-IE"/>
        </w:rPr>
        <w:t xml:space="preserve">Email address:  </w:t>
      </w:r>
      <w:r w:rsidR="00C728EB" w:rsidRPr="00C728EB">
        <w:rPr>
          <w:rFonts w:ascii="Arial" w:eastAsia="Times New Roman" w:hAnsi="Arial" w:cs="Arial"/>
          <w:sz w:val="24"/>
          <w:szCs w:val="24"/>
          <w:lang w:eastAsia="en-IE"/>
        </w:rPr>
        <w:t>cathalocaoimh.irishwwf@gmail.com</w:t>
      </w:r>
      <w:r w:rsidRPr="00315391">
        <w:rPr>
          <w:rStyle w:val="Hyperlink"/>
          <w:rFonts w:ascii="Arial" w:eastAsia="Times New Roman" w:hAnsi="Arial" w:cs="Arial"/>
          <w:color w:val="000000" w:themeColor="text1"/>
          <w:sz w:val="24"/>
          <w:szCs w:val="24"/>
          <w:lang w:eastAsia="en-IE"/>
        </w:rPr>
        <w:t xml:space="preserve">  </w:t>
      </w:r>
    </w:p>
    <w:p w14:paraId="7384CC8C" w14:textId="286D2C9E" w:rsidR="00610D0B" w:rsidRPr="00315391" w:rsidRDefault="00610D0B" w:rsidP="00610D0B">
      <w:pPr>
        <w:pStyle w:val="NoSpacing"/>
        <w:spacing w:before="240"/>
        <w:rPr>
          <w:rFonts w:ascii="Arial" w:hAnsi="Arial" w:cs="Arial"/>
          <w:color w:val="000000" w:themeColor="text1"/>
          <w:sz w:val="24"/>
          <w:szCs w:val="24"/>
        </w:rPr>
      </w:pPr>
      <w:r w:rsidRPr="00315391">
        <w:rPr>
          <w:rStyle w:val="Hyperlink"/>
          <w:rFonts w:ascii="Arial" w:eastAsia="Times New Roman" w:hAnsi="Arial" w:cs="Arial"/>
          <w:color w:val="000000" w:themeColor="text1"/>
          <w:sz w:val="24"/>
          <w:szCs w:val="24"/>
          <w:lang w:eastAsia="en-IE"/>
        </w:rPr>
        <w:t xml:space="preserve">Telephone:  00353 </w:t>
      </w:r>
      <w:r w:rsidR="00C728EB">
        <w:rPr>
          <w:rStyle w:val="Hyperlink"/>
          <w:rFonts w:ascii="Arial" w:eastAsia="Times New Roman" w:hAnsi="Arial" w:cs="Arial"/>
          <w:color w:val="000000" w:themeColor="text1"/>
          <w:sz w:val="24"/>
          <w:szCs w:val="24"/>
          <w:lang w:eastAsia="en-IE"/>
        </w:rPr>
        <w:t>87 2389768</w:t>
      </w:r>
    </w:p>
    <w:p w14:paraId="48A8026B" w14:textId="77777777" w:rsidR="00610D0B" w:rsidRDefault="00610D0B" w:rsidP="00610D0B">
      <w:pPr>
        <w:pStyle w:val="NoSpacing"/>
        <w:rPr>
          <w:rFonts w:ascii="Arial" w:hAnsi="Arial" w:cs="Arial"/>
          <w:color w:val="000000" w:themeColor="text1"/>
          <w:sz w:val="24"/>
          <w:szCs w:val="24"/>
        </w:rPr>
      </w:pPr>
    </w:p>
    <w:p w14:paraId="402D13FF" w14:textId="77777777" w:rsidR="00610D0B" w:rsidRDefault="00610D0B" w:rsidP="00610D0B">
      <w:pPr>
        <w:pStyle w:val="NoSpacing"/>
        <w:rPr>
          <w:rFonts w:ascii="Arial" w:hAnsi="Arial" w:cs="Arial"/>
          <w:b/>
          <w:color w:val="000000" w:themeColor="text1"/>
          <w:sz w:val="24"/>
          <w:szCs w:val="24"/>
          <w:u w:val="single"/>
        </w:rPr>
      </w:pPr>
    </w:p>
    <w:p w14:paraId="1C64F4B5" w14:textId="77777777" w:rsidR="00610D0B" w:rsidRDefault="00610D0B" w:rsidP="00610D0B">
      <w:pPr>
        <w:pStyle w:val="NoSpacing"/>
        <w:rPr>
          <w:rFonts w:ascii="Arial" w:hAnsi="Arial" w:cs="Arial"/>
          <w:b/>
          <w:color w:val="000000" w:themeColor="text1"/>
          <w:sz w:val="24"/>
          <w:szCs w:val="24"/>
          <w:u w:val="single"/>
        </w:rPr>
      </w:pPr>
    </w:p>
    <w:p w14:paraId="680C79C6" w14:textId="77777777" w:rsidR="00610D0B" w:rsidRPr="00315391" w:rsidRDefault="00610D0B" w:rsidP="00610D0B">
      <w:pPr>
        <w:pStyle w:val="NoSpacing"/>
        <w:rPr>
          <w:rFonts w:ascii="Arial" w:hAnsi="Arial" w:cs="Arial"/>
          <w:b/>
          <w:color w:val="000000" w:themeColor="text1"/>
          <w:sz w:val="24"/>
          <w:szCs w:val="24"/>
          <w:u w:val="single"/>
        </w:rPr>
      </w:pPr>
      <w:r w:rsidRPr="00315391">
        <w:rPr>
          <w:rFonts w:ascii="Arial" w:hAnsi="Arial" w:cs="Arial"/>
          <w:b/>
          <w:color w:val="000000" w:themeColor="text1"/>
          <w:sz w:val="24"/>
          <w:szCs w:val="24"/>
          <w:u w:val="single"/>
        </w:rPr>
        <w:lastRenderedPageBreak/>
        <w:t xml:space="preserve">DATA COMMISSIONER </w:t>
      </w:r>
    </w:p>
    <w:p w14:paraId="41A89FB5" w14:textId="77777777" w:rsidR="00610D0B" w:rsidRPr="00315391" w:rsidRDefault="00610D0B" w:rsidP="00610D0B">
      <w:pPr>
        <w:pStyle w:val="NoSpacing"/>
        <w:rPr>
          <w:rFonts w:ascii="Arial" w:hAnsi="Arial" w:cs="Arial"/>
          <w:color w:val="000000" w:themeColor="text1"/>
          <w:sz w:val="24"/>
          <w:szCs w:val="24"/>
        </w:rPr>
      </w:pPr>
      <w:r w:rsidRPr="00315391">
        <w:rPr>
          <w:rFonts w:ascii="Arial" w:hAnsi="Arial" w:cs="Arial"/>
          <w:color w:val="000000" w:themeColor="text1"/>
          <w:sz w:val="24"/>
          <w:szCs w:val="24"/>
        </w:rPr>
        <w:t>You have the right to raise a complaint with the Data Commissioner’s Office regarding your rights under by the data protection legislation by contacting:</w:t>
      </w:r>
    </w:p>
    <w:p w14:paraId="7D03C97A" w14:textId="77777777" w:rsidR="00610D0B" w:rsidRPr="00315391" w:rsidRDefault="00610D0B" w:rsidP="00610D0B">
      <w:pPr>
        <w:pStyle w:val="NoSpacing"/>
        <w:rPr>
          <w:rFonts w:ascii="Arial" w:hAnsi="Arial" w:cs="Arial"/>
          <w:b/>
          <w:color w:val="000000" w:themeColor="text1"/>
          <w:sz w:val="24"/>
          <w:szCs w:val="24"/>
        </w:rPr>
      </w:pPr>
    </w:p>
    <w:tbl>
      <w:tblPr>
        <w:tblW w:w="4555" w:type="pct"/>
        <w:tblCellMar>
          <w:left w:w="0" w:type="dxa"/>
          <w:right w:w="0" w:type="dxa"/>
        </w:tblCellMar>
        <w:tblLook w:val="04A0" w:firstRow="1" w:lastRow="0" w:firstColumn="1" w:lastColumn="0" w:noHBand="0" w:noVBand="1"/>
      </w:tblPr>
      <w:tblGrid>
        <w:gridCol w:w="2126"/>
        <w:gridCol w:w="4133"/>
        <w:gridCol w:w="1964"/>
      </w:tblGrid>
      <w:tr w:rsidR="00610D0B" w:rsidRPr="00315391" w14:paraId="4AEEC21C" w14:textId="77777777" w:rsidTr="00547D61">
        <w:tc>
          <w:tcPr>
            <w:tcW w:w="1293" w:type="pct"/>
            <w:tcBorders>
              <w:top w:val="nil"/>
              <w:left w:val="nil"/>
              <w:bottom w:val="nil"/>
              <w:right w:val="nil"/>
            </w:tcBorders>
            <w:shd w:val="clear" w:color="auto" w:fill="auto"/>
            <w:hideMark/>
          </w:tcPr>
          <w:p w14:paraId="15554EA6" w14:textId="77777777" w:rsidR="00610D0B" w:rsidRPr="00315391" w:rsidRDefault="00610D0B" w:rsidP="00547D61">
            <w:pPr>
              <w:pStyle w:val="NoSpacing"/>
              <w:rPr>
                <w:rFonts w:ascii="Arial" w:hAnsi="Arial" w:cs="Arial"/>
                <w:color w:val="000000" w:themeColor="text1"/>
                <w:sz w:val="24"/>
                <w:szCs w:val="24"/>
              </w:rPr>
            </w:pPr>
            <w:r w:rsidRPr="00315391">
              <w:rPr>
                <w:rStyle w:val="Strong"/>
                <w:rFonts w:ascii="Arial" w:hAnsi="Arial" w:cs="Arial"/>
                <w:color w:val="000000" w:themeColor="text1"/>
                <w:sz w:val="24"/>
                <w:szCs w:val="24"/>
                <w:bdr w:val="none" w:sz="0" w:space="0" w:color="auto" w:frame="1"/>
              </w:rPr>
              <w:t>Telephone</w:t>
            </w:r>
          </w:p>
        </w:tc>
        <w:tc>
          <w:tcPr>
            <w:tcW w:w="2513" w:type="pct"/>
            <w:tcBorders>
              <w:top w:val="nil"/>
              <w:left w:val="nil"/>
              <w:bottom w:val="nil"/>
              <w:right w:val="nil"/>
            </w:tcBorders>
            <w:shd w:val="clear" w:color="auto" w:fill="auto"/>
            <w:vAlign w:val="center"/>
            <w:hideMark/>
          </w:tcPr>
          <w:p w14:paraId="04B6FD91" w14:textId="77777777" w:rsidR="00610D0B" w:rsidRPr="00315391" w:rsidRDefault="00610D0B" w:rsidP="00547D61">
            <w:pPr>
              <w:pStyle w:val="NoSpacing"/>
              <w:rPr>
                <w:rFonts w:ascii="Arial" w:hAnsi="Arial" w:cs="Arial"/>
                <w:color w:val="000000" w:themeColor="text1"/>
                <w:sz w:val="24"/>
                <w:szCs w:val="24"/>
              </w:rPr>
            </w:pPr>
            <w:r w:rsidRPr="00315391">
              <w:rPr>
                <w:rFonts w:ascii="Arial" w:hAnsi="Arial" w:cs="Arial"/>
                <w:color w:val="000000" w:themeColor="text1"/>
                <w:sz w:val="24"/>
                <w:szCs w:val="24"/>
              </w:rPr>
              <w:t>+353 57 8684800    +353 (0)761 104 800 </w:t>
            </w:r>
          </w:p>
          <w:p w14:paraId="7B2A4D2F" w14:textId="77777777" w:rsidR="00610D0B" w:rsidRPr="00315391" w:rsidRDefault="00610D0B" w:rsidP="00547D61">
            <w:pPr>
              <w:pStyle w:val="NoSpacing"/>
              <w:rPr>
                <w:rFonts w:ascii="Arial" w:hAnsi="Arial" w:cs="Arial"/>
                <w:color w:val="000000" w:themeColor="text1"/>
                <w:sz w:val="24"/>
                <w:szCs w:val="24"/>
              </w:rPr>
            </w:pPr>
          </w:p>
        </w:tc>
        <w:tc>
          <w:tcPr>
            <w:tcW w:w="1194" w:type="pct"/>
            <w:tcBorders>
              <w:top w:val="nil"/>
              <w:left w:val="nil"/>
              <w:bottom w:val="nil"/>
              <w:right w:val="nil"/>
            </w:tcBorders>
            <w:shd w:val="clear" w:color="auto" w:fill="auto"/>
            <w:vAlign w:val="center"/>
            <w:hideMark/>
          </w:tcPr>
          <w:p w14:paraId="20DFF60B" w14:textId="77777777" w:rsidR="00610D0B" w:rsidRPr="00315391" w:rsidRDefault="00610D0B" w:rsidP="00547D61">
            <w:pPr>
              <w:pStyle w:val="NoSpacing"/>
              <w:rPr>
                <w:rFonts w:ascii="Arial" w:hAnsi="Arial" w:cs="Arial"/>
                <w:color w:val="000000" w:themeColor="text1"/>
                <w:sz w:val="24"/>
                <w:szCs w:val="24"/>
              </w:rPr>
            </w:pPr>
            <w:r w:rsidRPr="00315391">
              <w:rPr>
                <w:rFonts w:ascii="Arial" w:hAnsi="Arial" w:cs="Arial"/>
                <w:color w:val="000000" w:themeColor="text1"/>
                <w:sz w:val="24"/>
                <w:szCs w:val="24"/>
              </w:rPr>
              <w:t> </w:t>
            </w:r>
          </w:p>
        </w:tc>
      </w:tr>
      <w:tr w:rsidR="00610D0B" w:rsidRPr="00315391" w14:paraId="09E13DE2" w14:textId="77777777" w:rsidTr="00547D61">
        <w:tc>
          <w:tcPr>
            <w:tcW w:w="1293" w:type="pct"/>
            <w:tcBorders>
              <w:top w:val="nil"/>
              <w:left w:val="nil"/>
              <w:bottom w:val="nil"/>
              <w:right w:val="nil"/>
            </w:tcBorders>
            <w:shd w:val="clear" w:color="auto" w:fill="auto"/>
            <w:hideMark/>
          </w:tcPr>
          <w:p w14:paraId="44999C44" w14:textId="77777777" w:rsidR="00610D0B" w:rsidRPr="00315391" w:rsidRDefault="00610D0B" w:rsidP="00547D61">
            <w:pPr>
              <w:pStyle w:val="NoSpacing"/>
              <w:rPr>
                <w:rFonts w:ascii="Arial" w:hAnsi="Arial" w:cs="Arial"/>
                <w:color w:val="000000" w:themeColor="text1"/>
                <w:sz w:val="24"/>
                <w:szCs w:val="24"/>
              </w:rPr>
            </w:pPr>
            <w:r w:rsidRPr="00315391">
              <w:rPr>
                <w:rStyle w:val="Strong"/>
                <w:rFonts w:ascii="Arial" w:hAnsi="Arial" w:cs="Arial"/>
                <w:color w:val="000000" w:themeColor="text1"/>
                <w:sz w:val="24"/>
                <w:szCs w:val="24"/>
                <w:bdr w:val="none" w:sz="0" w:space="0" w:color="auto" w:frame="1"/>
              </w:rPr>
              <w:t>Lo Call Number</w:t>
            </w:r>
          </w:p>
        </w:tc>
        <w:tc>
          <w:tcPr>
            <w:tcW w:w="2513" w:type="pct"/>
            <w:tcBorders>
              <w:top w:val="nil"/>
              <w:left w:val="nil"/>
              <w:bottom w:val="nil"/>
              <w:right w:val="nil"/>
            </w:tcBorders>
            <w:shd w:val="clear" w:color="auto" w:fill="auto"/>
            <w:hideMark/>
          </w:tcPr>
          <w:p w14:paraId="540CAC5A" w14:textId="77777777" w:rsidR="00610D0B" w:rsidRPr="00315391" w:rsidRDefault="00610D0B" w:rsidP="00547D61">
            <w:pPr>
              <w:pStyle w:val="NoSpacing"/>
              <w:rPr>
                <w:rFonts w:ascii="Arial" w:hAnsi="Arial" w:cs="Arial"/>
                <w:color w:val="000000" w:themeColor="text1"/>
                <w:sz w:val="24"/>
                <w:szCs w:val="24"/>
              </w:rPr>
            </w:pPr>
            <w:r w:rsidRPr="00315391">
              <w:rPr>
                <w:rFonts w:ascii="Arial" w:hAnsi="Arial" w:cs="Arial"/>
                <w:color w:val="000000" w:themeColor="text1"/>
                <w:sz w:val="24"/>
                <w:szCs w:val="24"/>
              </w:rPr>
              <w:t>1890 252 231</w:t>
            </w:r>
          </w:p>
        </w:tc>
        <w:tc>
          <w:tcPr>
            <w:tcW w:w="1194" w:type="pct"/>
            <w:tcBorders>
              <w:top w:val="nil"/>
              <w:left w:val="nil"/>
              <w:bottom w:val="nil"/>
              <w:right w:val="nil"/>
            </w:tcBorders>
            <w:shd w:val="clear" w:color="auto" w:fill="auto"/>
            <w:vAlign w:val="center"/>
            <w:hideMark/>
          </w:tcPr>
          <w:p w14:paraId="053CD5C3" w14:textId="77777777" w:rsidR="00610D0B" w:rsidRPr="00315391" w:rsidRDefault="00610D0B" w:rsidP="00547D61">
            <w:pPr>
              <w:pStyle w:val="NoSpacing"/>
              <w:rPr>
                <w:rFonts w:ascii="Arial" w:hAnsi="Arial" w:cs="Arial"/>
                <w:color w:val="000000" w:themeColor="text1"/>
                <w:sz w:val="24"/>
                <w:szCs w:val="24"/>
              </w:rPr>
            </w:pPr>
            <w:r w:rsidRPr="00315391">
              <w:rPr>
                <w:rFonts w:ascii="Arial" w:hAnsi="Arial" w:cs="Arial"/>
                <w:color w:val="000000" w:themeColor="text1"/>
                <w:sz w:val="24"/>
                <w:szCs w:val="24"/>
              </w:rPr>
              <w:t> </w:t>
            </w:r>
          </w:p>
        </w:tc>
      </w:tr>
      <w:tr w:rsidR="00610D0B" w:rsidRPr="00315391" w14:paraId="6C92B6F6" w14:textId="77777777" w:rsidTr="00547D61">
        <w:tc>
          <w:tcPr>
            <w:tcW w:w="1293" w:type="pct"/>
            <w:tcBorders>
              <w:top w:val="nil"/>
              <w:left w:val="nil"/>
              <w:bottom w:val="nil"/>
              <w:right w:val="nil"/>
            </w:tcBorders>
            <w:shd w:val="clear" w:color="auto" w:fill="auto"/>
            <w:hideMark/>
          </w:tcPr>
          <w:p w14:paraId="210FC8BE" w14:textId="77777777" w:rsidR="00610D0B" w:rsidRPr="00315391" w:rsidRDefault="00610D0B" w:rsidP="00547D61">
            <w:pPr>
              <w:pStyle w:val="NoSpacing"/>
              <w:rPr>
                <w:rFonts w:ascii="Arial" w:hAnsi="Arial" w:cs="Arial"/>
                <w:color w:val="000000" w:themeColor="text1"/>
                <w:sz w:val="24"/>
                <w:szCs w:val="24"/>
              </w:rPr>
            </w:pPr>
            <w:r w:rsidRPr="00315391">
              <w:rPr>
                <w:rStyle w:val="Strong"/>
                <w:rFonts w:ascii="Arial" w:hAnsi="Arial" w:cs="Arial"/>
                <w:color w:val="000000" w:themeColor="text1"/>
                <w:sz w:val="24"/>
                <w:szCs w:val="24"/>
                <w:bdr w:val="none" w:sz="0" w:space="0" w:color="auto" w:frame="1"/>
              </w:rPr>
              <w:t>Fax</w:t>
            </w:r>
          </w:p>
        </w:tc>
        <w:tc>
          <w:tcPr>
            <w:tcW w:w="2513" w:type="pct"/>
            <w:tcBorders>
              <w:top w:val="nil"/>
              <w:left w:val="nil"/>
              <w:bottom w:val="nil"/>
              <w:right w:val="nil"/>
            </w:tcBorders>
            <w:shd w:val="clear" w:color="auto" w:fill="auto"/>
            <w:hideMark/>
          </w:tcPr>
          <w:p w14:paraId="7594D8FE" w14:textId="77777777" w:rsidR="00610D0B" w:rsidRPr="00315391" w:rsidRDefault="00610D0B" w:rsidP="00547D61">
            <w:pPr>
              <w:pStyle w:val="NoSpacing"/>
              <w:rPr>
                <w:rFonts w:ascii="Arial" w:hAnsi="Arial" w:cs="Arial"/>
                <w:color w:val="000000" w:themeColor="text1"/>
                <w:sz w:val="24"/>
                <w:szCs w:val="24"/>
              </w:rPr>
            </w:pPr>
            <w:r w:rsidRPr="00315391">
              <w:rPr>
                <w:rFonts w:ascii="Arial" w:hAnsi="Arial" w:cs="Arial"/>
                <w:color w:val="000000" w:themeColor="text1"/>
                <w:sz w:val="24"/>
                <w:szCs w:val="24"/>
              </w:rPr>
              <w:t>+353 57 868 4757</w:t>
            </w:r>
          </w:p>
        </w:tc>
        <w:tc>
          <w:tcPr>
            <w:tcW w:w="1194" w:type="pct"/>
            <w:tcBorders>
              <w:top w:val="nil"/>
              <w:left w:val="nil"/>
              <w:bottom w:val="nil"/>
              <w:right w:val="nil"/>
            </w:tcBorders>
            <w:shd w:val="clear" w:color="auto" w:fill="auto"/>
            <w:vAlign w:val="center"/>
            <w:hideMark/>
          </w:tcPr>
          <w:p w14:paraId="6A557C69" w14:textId="77777777" w:rsidR="00610D0B" w:rsidRPr="00315391" w:rsidRDefault="00610D0B" w:rsidP="00547D61">
            <w:pPr>
              <w:pStyle w:val="NoSpacing"/>
              <w:rPr>
                <w:rFonts w:ascii="Arial" w:hAnsi="Arial" w:cs="Arial"/>
                <w:color w:val="000000" w:themeColor="text1"/>
                <w:sz w:val="24"/>
                <w:szCs w:val="24"/>
              </w:rPr>
            </w:pPr>
            <w:r w:rsidRPr="00315391">
              <w:rPr>
                <w:rFonts w:ascii="Arial" w:hAnsi="Arial" w:cs="Arial"/>
                <w:color w:val="000000" w:themeColor="text1"/>
                <w:sz w:val="24"/>
                <w:szCs w:val="24"/>
              </w:rPr>
              <w:t> </w:t>
            </w:r>
          </w:p>
        </w:tc>
      </w:tr>
      <w:tr w:rsidR="00610D0B" w:rsidRPr="00315391" w14:paraId="3D2F5488" w14:textId="77777777" w:rsidTr="00547D61">
        <w:tc>
          <w:tcPr>
            <w:tcW w:w="1293" w:type="pct"/>
            <w:tcBorders>
              <w:top w:val="nil"/>
              <w:left w:val="nil"/>
              <w:bottom w:val="nil"/>
              <w:right w:val="nil"/>
            </w:tcBorders>
            <w:shd w:val="clear" w:color="auto" w:fill="auto"/>
            <w:hideMark/>
          </w:tcPr>
          <w:p w14:paraId="5381EE02" w14:textId="77777777" w:rsidR="00610D0B" w:rsidRPr="00315391" w:rsidRDefault="00610D0B" w:rsidP="00547D61">
            <w:pPr>
              <w:pStyle w:val="NoSpacing"/>
              <w:rPr>
                <w:rFonts w:ascii="Arial" w:hAnsi="Arial" w:cs="Arial"/>
                <w:color w:val="000000" w:themeColor="text1"/>
                <w:sz w:val="24"/>
                <w:szCs w:val="24"/>
              </w:rPr>
            </w:pPr>
            <w:r w:rsidRPr="00315391">
              <w:rPr>
                <w:rStyle w:val="Strong"/>
                <w:rFonts w:ascii="Arial" w:hAnsi="Arial" w:cs="Arial"/>
                <w:color w:val="000000" w:themeColor="text1"/>
                <w:sz w:val="24"/>
                <w:szCs w:val="24"/>
                <w:bdr w:val="none" w:sz="0" w:space="0" w:color="auto" w:frame="1"/>
              </w:rPr>
              <w:t>E-mail</w:t>
            </w:r>
          </w:p>
        </w:tc>
        <w:tc>
          <w:tcPr>
            <w:tcW w:w="2513" w:type="pct"/>
            <w:tcBorders>
              <w:top w:val="nil"/>
              <w:left w:val="nil"/>
              <w:bottom w:val="nil"/>
              <w:right w:val="nil"/>
            </w:tcBorders>
            <w:shd w:val="clear" w:color="auto" w:fill="auto"/>
            <w:hideMark/>
          </w:tcPr>
          <w:p w14:paraId="3A949945" w14:textId="77777777" w:rsidR="00610D0B" w:rsidRPr="003237CB" w:rsidRDefault="00000000" w:rsidP="00547D61">
            <w:pPr>
              <w:pStyle w:val="NoSpacing"/>
              <w:rPr>
                <w:rFonts w:ascii="Arial" w:hAnsi="Arial" w:cs="Arial"/>
                <w:color w:val="000000" w:themeColor="text1"/>
                <w:sz w:val="24"/>
                <w:szCs w:val="24"/>
                <w:u w:val="single"/>
                <w:bdr w:val="none" w:sz="0" w:space="0" w:color="auto" w:frame="1"/>
              </w:rPr>
            </w:pPr>
            <w:hyperlink r:id="rId6" w:history="1">
              <w:r w:rsidR="00610D0B" w:rsidRPr="00315391">
                <w:rPr>
                  <w:rStyle w:val="Hyperlink"/>
                  <w:rFonts w:ascii="Arial" w:hAnsi="Arial" w:cs="Arial"/>
                  <w:color w:val="000000" w:themeColor="text1"/>
                  <w:sz w:val="24"/>
                  <w:szCs w:val="24"/>
                  <w:bdr w:val="none" w:sz="0" w:space="0" w:color="auto" w:frame="1"/>
                </w:rPr>
                <w:t>info@dataprotection.ie</w:t>
              </w:r>
            </w:hyperlink>
          </w:p>
        </w:tc>
        <w:tc>
          <w:tcPr>
            <w:tcW w:w="1194" w:type="pct"/>
            <w:shd w:val="clear" w:color="auto" w:fill="auto"/>
            <w:vAlign w:val="center"/>
            <w:hideMark/>
          </w:tcPr>
          <w:p w14:paraId="71C8BE09" w14:textId="77777777" w:rsidR="00610D0B" w:rsidRPr="00315391" w:rsidRDefault="00610D0B" w:rsidP="00547D61">
            <w:pPr>
              <w:pStyle w:val="NoSpacing"/>
              <w:rPr>
                <w:rFonts w:ascii="Arial" w:hAnsi="Arial" w:cs="Arial"/>
                <w:color w:val="000000" w:themeColor="text1"/>
                <w:sz w:val="24"/>
                <w:szCs w:val="24"/>
              </w:rPr>
            </w:pPr>
          </w:p>
        </w:tc>
      </w:tr>
      <w:tr w:rsidR="00610D0B" w:rsidRPr="00315391" w14:paraId="25E0E334" w14:textId="77777777" w:rsidTr="00547D61">
        <w:tc>
          <w:tcPr>
            <w:tcW w:w="1293" w:type="pct"/>
            <w:tcBorders>
              <w:top w:val="nil"/>
              <w:left w:val="nil"/>
              <w:bottom w:val="nil"/>
              <w:right w:val="nil"/>
            </w:tcBorders>
            <w:shd w:val="clear" w:color="auto" w:fill="auto"/>
            <w:hideMark/>
          </w:tcPr>
          <w:p w14:paraId="5BCAC996" w14:textId="77777777" w:rsidR="00610D0B" w:rsidRPr="00315391" w:rsidRDefault="00610D0B" w:rsidP="00547D61">
            <w:pPr>
              <w:pStyle w:val="NoSpacing"/>
              <w:rPr>
                <w:rFonts w:ascii="Arial" w:hAnsi="Arial" w:cs="Arial"/>
                <w:color w:val="000000" w:themeColor="text1"/>
                <w:sz w:val="24"/>
                <w:szCs w:val="24"/>
              </w:rPr>
            </w:pPr>
            <w:r w:rsidRPr="00315391">
              <w:rPr>
                <w:rStyle w:val="Strong"/>
                <w:rFonts w:ascii="Arial" w:hAnsi="Arial" w:cs="Arial"/>
                <w:color w:val="000000" w:themeColor="text1"/>
                <w:sz w:val="24"/>
                <w:szCs w:val="24"/>
                <w:bdr w:val="none" w:sz="0" w:space="0" w:color="auto" w:frame="1"/>
              </w:rPr>
              <w:t>Postal Address</w:t>
            </w:r>
          </w:p>
        </w:tc>
        <w:tc>
          <w:tcPr>
            <w:tcW w:w="2513" w:type="pct"/>
            <w:tcBorders>
              <w:top w:val="nil"/>
              <w:left w:val="nil"/>
              <w:bottom w:val="nil"/>
              <w:right w:val="nil"/>
            </w:tcBorders>
            <w:shd w:val="clear" w:color="auto" w:fill="auto"/>
            <w:hideMark/>
          </w:tcPr>
          <w:p w14:paraId="0DA453B7" w14:textId="77777777" w:rsidR="00610D0B" w:rsidRPr="00315391" w:rsidRDefault="00610D0B" w:rsidP="00547D61">
            <w:pPr>
              <w:pStyle w:val="NoSpacing"/>
              <w:rPr>
                <w:rFonts w:ascii="Arial" w:hAnsi="Arial" w:cs="Arial"/>
                <w:color w:val="000000" w:themeColor="text1"/>
                <w:sz w:val="24"/>
                <w:szCs w:val="24"/>
              </w:rPr>
            </w:pPr>
            <w:r w:rsidRPr="00315391">
              <w:rPr>
                <w:rFonts w:ascii="Arial" w:hAnsi="Arial" w:cs="Arial"/>
                <w:color w:val="000000" w:themeColor="text1"/>
                <w:sz w:val="24"/>
                <w:szCs w:val="24"/>
              </w:rPr>
              <w:t>Data Protection Commissioner </w:t>
            </w:r>
            <w:r w:rsidRPr="00315391">
              <w:rPr>
                <w:rFonts w:ascii="Arial" w:hAnsi="Arial" w:cs="Arial"/>
                <w:color w:val="000000" w:themeColor="text1"/>
                <w:sz w:val="24"/>
                <w:szCs w:val="24"/>
              </w:rPr>
              <w:br/>
              <w:t xml:space="preserve">Canal House, Station Road, </w:t>
            </w:r>
            <w:proofErr w:type="spellStart"/>
            <w:r w:rsidRPr="00315391">
              <w:rPr>
                <w:rFonts w:ascii="Arial" w:hAnsi="Arial" w:cs="Arial"/>
                <w:color w:val="000000" w:themeColor="text1"/>
                <w:sz w:val="24"/>
                <w:szCs w:val="24"/>
              </w:rPr>
              <w:t>Portarlington</w:t>
            </w:r>
            <w:proofErr w:type="spellEnd"/>
            <w:r w:rsidRPr="00315391">
              <w:rPr>
                <w:rFonts w:ascii="Arial" w:hAnsi="Arial" w:cs="Arial"/>
                <w:color w:val="000000" w:themeColor="text1"/>
                <w:sz w:val="24"/>
                <w:szCs w:val="24"/>
              </w:rPr>
              <w:t>,  R32 AP23 Co. Laois</w:t>
            </w:r>
            <w:r w:rsidRPr="00315391">
              <w:rPr>
                <w:rFonts w:ascii="Arial" w:hAnsi="Arial" w:cs="Arial"/>
                <w:color w:val="000000" w:themeColor="text1"/>
                <w:sz w:val="24"/>
                <w:szCs w:val="24"/>
              </w:rPr>
              <w:br/>
            </w:r>
            <w:r w:rsidRPr="00315391">
              <w:rPr>
                <w:rFonts w:ascii="Arial" w:hAnsi="Arial" w:cs="Arial"/>
                <w:color w:val="000000" w:themeColor="text1"/>
                <w:sz w:val="24"/>
                <w:szCs w:val="24"/>
              </w:rPr>
              <w:br/>
            </w:r>
          </w:p>
        </w:tc>
        <w:tc>
          <w:tcPr>
            <w:tcW w:w="1194" w:type="pct"/>
            <w:shd w:val="clear" w:color="auto" w:fill="auto"/>
            <w:vAlign w:val="center"/>
            <w:hideMark/>
          </w:tcPr>
          <w:p w14:paraId="742C4D3F" w14:textId="77777777" w:rsidR="00610D0B" w:rsidRDefault="00610D0B" w:rsidP="00547D61">
            <w:pPr>
              <w:pStyle w:val="NoSpacing"/>
              <w:rPr>
                <w:rFonts w:ascii="Arial" w:hAnsi="Arial" w:cs="Arial"/>
                <w:color w:val="000000" w:themeColor="text1"/>
                <w:sz w:val="24"/>
                <w:szCs w:val="24"/>
              </w:rPr>
            </w:pPr>
          </w:p>
          <w:p w14:paraId="629C6BD0" w14:textId="77777777" w:rsidR="00610D0B" w:rsidRPr="00315391" w:rsidRDefault="00610D0B" w:rsidP="00547D61">
            <w:pPr>
              <w:pStyle w:val="NoSpacing"/>
              <w:rPr>
                <w:rFonts w:ascii="Arial" w:hAnsi="Arial" w:cs="Arial"/>
                <w:color w:val="000000" w:themeColor="text1"/>
                <w:sz w:val="24"/>
                <w:szCs w:val="24"/>
              </w:rPr>
            </w:pPr>
          </w:p>
        </w:tc>
      </w:tr>
    </w:tbl>
    <w:p w14:paraId="3F791729" w14:textId="77777777" w:rsidR="00767640" w:rsidRDefault="00767640" w:rsidP="002F013D">
      <w:pPr>
        <w:spacing w:before="210" w:after="210" w:line="240" w:lineRule="auto"/>
      </w:pPr>
    </w:p>
    <w:p w14:paraId="237A4E7F" w14:textId="77777777" w:rsidR="00767640" w:rsidRDefault="00767640">
      <w:r>
        <w:br w:type="page"/>
      </w:r>
    </w:p>
    <w:tbl>
      <w:tblPr>
        <w:tblpPr w:leftFromText="180" w:rightFromText="180" w:vertAnchor="text" w:horzAnchor="margin" w:tblpY="-167"/>
        <w:tblOverlap w:val="never"/>
        <w:tblW w:w="5000" w:type="pct"/>
        <w:tblLayout w:type="fixed"/>
        <w:tblCellMar>
          <w:left w:w="0" w:type="dxa"/>
          <w:right w:w="0" w:type="dxa"/>
        </w:tblCellMar>
        <w:tblLook w:val="04A0" w:firstRow="1" w:lastRow="0" w:firstColumn="1" w:lastColumn="0" w:noHBand="0" w:noVBand="1"/>
        <w:tblDescription w:val="Company and patient contact information"/>
      </w:tblPr>
      <w:tblGrid>
        <w:gridCol w:w="6038"/>
        <w:gridCol w:w="2988"/>
      </w:tblGrid>
      <w:tr w:rsidR="00C728EB" w:rsidRPr="00214AB4" w14:paraId="4C07DEE0" w14:textId="77777777" w:rsidTr="00C728EB">
        <w:trPr>
          <w:trHeight w:val="910"/>
        </w:trPr>
        <w:tc>
          <w:tcPr>
            <w:tcW w:w="9026" w:type="dxa"/>
            <w:gridSpan w:val="2"/>
          </w:tcPr>
          <w:p w14:paraId="5C8A0D22" w14:textId="77777777" w:rsidR="00C728EB" w:rsidRPr="00611C6D" w:rsidRDefault="00C728EB" w:rsidP="00C728EB">
            <w:pPr>
              <w:pStyle w:val="Heading1"/>
            </w:pPr>
            <w:bookmarkStart w:id="0" w:name="_Subject_Access_Request"/>
            <w:bookmarkStart w:id="1" w:name="_Toc512263649"/>
            <w:bookmarkEnd w:id="0"/>
            <w:r w:rsidRPr="00611C6D">
              <w:lastRenderedPageBreak/>
              <w:t>Subject Access Request Form</w:t>
            </w:r>
            <w:bookmarkEnd w:id="1"/>
          </w:p>
          <w:p w14:paraId="3726C411" w14:textId="7917F8D2" w:rsidR="00C728EB" w:rsidRDefault="00C728EB" w:rsidP="00C728EB">
            <w:pPr>
              <w:pStyle w:val="Contactinformation"/>
              <w:jc w:val="both"/>
              <w:rPr>
                <w:rFonts w:ascii="Arial" w:hAnsi="Arial" w:cs="Arial"/>
                <w:sz w:val="22"/>
              </w:rPr>
            </w:pPr>
            <w:r w:rsidRPr="001E72F1">
              <w:rPr>
                <w:rFonts w:ascii="Arial" w:hAnsi="Arial" w:cs="Arial"/>
                <w:sz w:val="22"/>
              </w:rPr>
              <w:t xml:space="preserve">Under the General Data Protection Regulation (GDPR) it is you right to request a copy </w:t>
            </w:r>
            <w:r>
              <w:rPr>
                <w:rFonts w:ascii="Arial" w:hAnsi="Arial" w:cs="Arial"/>
                <w:sz w:val="22"/>
              </w:rPr>
              <w:t>of any</w:t>
            </w:r>
            <w:r w:rsidRPr="001E72F1">
              <w:rPr>
                <w:rFonts w:ascii="Arial" w:hAnsi="Arial" w:cs="Arial"/>
                <w:sz w:val="22"/>
              </w:rPr>
              <w:t xml:space="preserve"> personal data that we hold</w:t>
            </w:r>
            <w:r>
              <w:rPr>
                <w:rFonts w:ascii="Arial" w:hAnsi="Arial" w:cs="Arial"/>
                <w:sz w:val="22"/>
              </w:rPr>
              <w:t xml:space="preserve"> on you</w:t>
            </w:r>
            <w:r w:rsidRPr="001E72F1">
              <w:rPr>
                <w:rFonts w:ascii="Arial" w:hAnsi="Arial" w:cs="Arial"/>
                <w:sz w:val="22"/>
              </w:rPr>
              <w:t>. Please note that this form is to aid the Subject Access Request process.</w:t>
            </w:r>
            <w:r>
              <w:rPr>
                <w:rFonts w:ascii="Arial" w:hAnsi="Arial" w:cs="Arial"/>
                <w:sz w:val="22"/>
              </w:rPr>
              <w:t xml:space="preserve">  </w:t>
            </w:r>
          </w:p>
          <w:p w14:paraId="653C9D89" w14:textId="77777777" w:rsidR="00C728EB" w:rsidRPr="00611C6D" w:rsidRDefault="00C728EB" w:rsidP="00C728EB">
            <w:pPr>
              <w:pStyle w:val="Contactinformation"/>
              <w:jc w:val="both"/>
              <w:rPr>
                <w:rFonts w:ascii="Arial" w:hAnsi="Arial" w:cs="Arial"/>
                <w:sz w:val="22"/>
              </w:rPr>
            </w:pPr>
          </w:p>
          <w:p w14:paraId="6174770C" w14:textId="77777777" w:rsidR="00C728EB" w:rsidRPr="00214AB4" w:rsidRDefault="00C728EB" w:rsidP="00C728EB">
            <w:pPr>
              <w:pStyle w:val="Contactinformation"/>
              <w:jc w:val="left"/>
              <w:rPr>
                <w:rFonts w:ascii="Arial" w:hAnsi="Arial" w:cs="Arial"/>
              </w:rPr>
            </w:pPr>
          </w:p>
        </w:tc>
      </w:tr>
      <w:tr w:rsidR="00C728EB" w:rsidRPr="00AB0DF0" w14:paraId="150FC350" w14:textId="77777777" w:rsidTr="00C728EB">
        <w:trPr>
          <w:trHeight w:val="47"/>
        </w:trPr>
        <w:tc>
          <w:tcPr>
            <w:tcW w:w="6038" w:type="dxa"/>
            <w:tcBorders>
              <w:top w:val="single" w:sz="4" w:space="0" w:color="auto"/>
            </w:tcBorders>
          </w:tcPr>
          <w:p w14:paraId="64FE1735" w14:textId="27B19A29" w:rsidR="00C728EB" w:rsidRPr="00AB0DF0" w:rsidRDefault="00C728EB" w:rsidP="00C728EB">
            <w:pPr>
              <w:pStyle w:val="NoSpacing"/>
              <w:rPr>
                <w:rFonts w:ascii="Arial" w:hAnsi="Arial" w:cs="Arial"/>
                <w:sz w:val="20"/>
              </w:rPr>
            </w:pPr>
            <w:r w:rsidRPr="00AB0DF0">
              <w:rPr>
                <w:rFonts w:ascii="Arial" w:hAnsi="Arial" w:cs="Arial"/>
                <w:sz w:val="20"/>
              </w:rPr>
              <w:t xml:space="preserve">Name </w:t>
            </w:r>
          </w:p>
        </w:tc>
        <w:tc>
          <w:tcPr>
            <w:tcW w:w="2988" w:type="dxa"/>
            <w:tcBorders>
              <w:top w:val="single" w:sz="4" w:space="0" w:color="auto"/>
              <w:left w:val="nil"/>
            </w:tcBorders>
          </w:tcPr>
          <w:p w14:paraId="02CD324F" w14:textId="77777777" w:rsidR="00C728EB" w:rsidRPr="00AB0DF0" w:rsidRDefault="00C728EB" w:rsidP="00C728EB">
            <w:pPr>
              <w:pStyle w:val="NoSpacing"/>
              <w:rPr>
                <w:rFonts w:ascii="Arial" w:hAnsi="Arial" w:cs="Arial"/>
                <w:sz w:val="20"/>
              </w:rPr>
            </w:pPr>
            <w:r w:rsidRPr="00AB0DF0">
              <w:rPr>
                <w:rFonts w:ascii="Arial" w:hAnsi="Arial" w:cs="Arial"/>
                <w:sz w:val="20"/>
              </w:rPr>
              <w:t>Date</w:t>
            </w:r>
          </w:p>
        </w:tc>
      </w:tr>
      <w:tr w:rsidR="00C728EB" w:rsidRPr="00AB0DF0" w14:paraId="3EFFA9BC" w14:textId="77777777" w:rsidTr="00C728EB">
        <w:trPr>
          <w:trHeight w:val="47"/>
        </w:trPr>
        <w:tc>
          <w:tcPr>
            <w:tcW w:w="6038" w:type="dxa"/>
            <w:tcBorders>
              <w:bottom w:val="single" w:sz="4" w:space="0" w:color="auto"/>
              <w:right w:val="single" w:sz="48" w:space="0" w:color="FFFFFF" w:themeColor="background1"/>
            </w:tcBorders>
          </w:tcPr>
          <w:p w14:paraId="18C499E7" w14:textId="77777777" w:rsidR="00C728EB" w:rsidRPr="00AB0DF0" w:rsidRDefault="00C728EB" w:rsidP="00C728EB">
            <w:pPr>
              <w:rPr>
                <w:rFonts w:ascii="Arial" w:hAnsi="Arial" w:cs="Arial"/>
                <w:sz w:val="20"/>
              </w:rPr>
            </w:pPr>
          </w:p>
        </w:tc>
        <w:tc>
          <w:tcPr>
            <w:tcW w:w="2988" w:type="dxa"/>
            <w:tcBorders>
              <w:left w:val="single" w:sz="48" w:space="0" w:color="FFFFFF" w:themeColor="background1"/>
              <w:bottom w:val="single" w:sz="4" w:space="0" w:color="auto"/>
            </w:tcBorders>
          </w:tcPr>
          <w:p w14:paraId="4950E21F" w14:textId="77777777" w:rsidR="00C728EB" w:rsidRPr="00AB0DF0" w:rsidRDefault="00C728EB" w:rsidP="00C728EB">
            <w:pPr>
              <w:rPr>
                <w:rFonts w:ascii="Arial" w:hAnsi="Arial" w:cs="Arial"/>
                <w:sz w:val="20"/>
              </w:rPr>
            </w:pPr>
          </w:p>
        </w:tc>
      </w:tr>
      <w:tr w:rsidR="00C728EB" w:rsidRPr="00AB0DF0" w14:paraId="05631633" w14:textId="77777777" w:rsidTr="00C728EB">
        <w:trPr>
          <w:trHeight w:val="47"/>
        </w:trPr>
        <w:tc>
          <w:tcPr>
            <w:tcW w:w="6038" w:type="dxa"/>
            <w:tcBorders>
              <w:top w:val="single" w:sz="4" w:space="0" w:color="auto"/>
              <w:right w:val="single" w:sz="48" w:space="0" w:color="FFFFFF" w:themeColor="background1"/>
            </w:tcBorders>
          </w:tcPr>
          <w:p w14:paraId="711F6F67" w14:textId="77777777" w:rsidR="00C728EB" w:rsidRPr="00AB0DF0" w:rsidRDefault="00C728EB" w:rsidP="00C728EB">
            <w:pPr>
              <w:pStyle w:val="NoSpacing"/>
              <w:rPr>
                <w:rFonts w:ascii="Arial" w:hAnsi="Arial" w:cs="Arial"/>
                <w:sz w:val="20"/>
              </w:rPr>
            </w:pPr>
          </w:p>
        </w:tc>
        <w:tc>
          <w:tcPr>
            <w:tcW w:w="2988" w:type="dxa"/>
            <w:tcBorders>
              <w:top w:val="single" w:sz="4" w:space="0" w:color="auto"/>
              <w:left w:val="single" w:sz="48" w:space="0" w:color="FFFFFF" w:themeColor="background1"/>
            </w:tcBorders>
          </w:tcPr>
          <w:p w14:paraId="5E01C803" w14:textId="77777777" w:rsidR="00C728EB" w:rsidRPr="00AB0DF0" w:rsidRDefault="00C728EB" w:rsidP="00C728EB">
            <w:pPr>
              <w:pStyle w:val="NoSpacing"/>
              <w:rPr>
                <w:rFonts w:ascii="Arial" w:hAnsi="Arial" w:cs="Arial"/>
                <w:sz w:val="20"/>
              </w:rPr>
            </w:pPr>
            <w:r>
              <w:rPr>
                <w:rFonts w:ascii="Arial" w:hAnsi="Arial" w:cs="Arial"/>
                <w:sz w:val="20"/>
              </w:rPr>
              <w:t>Form of I.D Supplied*</w:t>
            </w:r>
          </w:p>
        </w:tc>
      </w:tr>
      <w:tr w:rsidR="00C728EB" w:rsidRPr="00AB0DF0" w14:paraId="00FB0E48" w14:textId="77777777" w:rsidTr="00C728EB">
        <w:trPr>
          <w:trHeight w:val="47"/>
        </w:trPr>
        <w:tc>
          <w:tcPr>
            <w:tcW w:w="6038" w:type="dxa"/>
            <w:tcBorders>
              <w:bottom w:val="single" w:sz="4" w:space="0" w:color="auto"/>
              <w:right w:val="single" w:sz="48" w:space="0" w:color="FFFFFF" w:themeColor="background1"/>
            </w:tcBorders>
          </w:tcPr>
          <w:p w14:paraId="455766B6" w14:textId="77777777" w:rsidR="00C728EB" w:rsidRPr="00AB0DF0" w:rsidRDefault="00C728EB" w:rsidP="00C728EB">
            <w:pPr>
              <w:rPr>
                <w:rFonts w:ascii="Arial" w:hAnsi="Arial" w:cs="Arial"/>
                <w:sz w:val="20"/>
              </w:rPr>
            </w:pPr>
          </w:p>
        </w:tc>
        <w:tc>
          <w:tcPr>
            <w:tcW w:w="2988" w:type="dxa"/>
            <w:tcBorders>
              <w:left w:val="single" w:sz="48" w:space="0" w:color="FFFFFF" w:themeColor="background1"/>
              <w:bottom w:val="single" w:sz="4" w:space="0" w:color="auto"/>
            </w:tcBorders>
          </w:tcPr>
          <w:p w14:paraId="450C3932" w14:textId="77777777" w:rsidR="00C728EB" w:rsidRPr="00AB0DF0" w:rsidRDefault="00C728EB" w:rsidP="00C728EB">
            <w:pPr>
              <w:rPr>
                <w:rFonts w:ascii="Arial" w:hAnsi="Arial" w:cs="Arial"/>
                <w:sz w:val="20"/>
              </w:rPr>
            </w:pPr>
          </w:p>
        </w:tc>
      </w:tr>
      <w:tr w:rsidR="00C728EB" w:rsidRPr="00AB0DF0" w14:paraId="7921A387" w14:textId="77777777" w:rsidTr="00C728EB">
        <w:trPr>
          <w:trHeight w:val="47"/>
        </w:trPr>
        <w:tc>
          <w:tcPr>
            <w:tcW w:w="6038" w:type="dxa"/>
            <w:tcBorders>
              <w:top w:val="single" w:sz="4" w:space="0" w:color="auto"/>
              <w:right w:val="single" w:sz="48" w:space="0" w:color="FFFFFF" w:themeColor="background1"/>
            </w:tcBorders>
          </w:tcPr>
          <w:p w14:paraId="3A5F8ED6" w14:textId="77777777" w:rsidR="00C728EB" w:rsidRPr="00AB0DF0" w:rsidRDefault="00C728EB" w:rsidP="00C728EB">
            <w:pPr>
              <w:pStyle w:val="NoSpacing"/>
              <w:rPr>
                <w:rFonts w:ascii="Arial" w:hAnsi="Arial" w:cs="Arial"/>
                <w:sz w:val="20"/>
              </w:rPr>
            </w:pPr>
            <w:r w:rsidRPr="00AB0DF0">
              <w:rPr>
                <w:rFonts w:ascii="Arial" w:hAnsi="Arial" w:cs="Arial"/>
                <w:sz w:val="20"/>
              </w:rPr>
              <w:t>Address</w:t>
            </w:r>
          </w:p>
        </w:tc>
        <w:tc>
          <w:tcPr>
            <w:tcW w:w="2988" w:type="dxa"/>
            <w:tcBorders>
              <w:top w:val="single" w:sz="4" w:space="0" w:color="auto"/>
              <w:left w:val="single" w:sz="48" w:space="0" w:color="FFFFFF" w:themeColor="background1"/>
            </w:tcBorders>
          </w:tcPr>
          <w:p w14:paraId="7EF787CC" w14:textId="77777777" w:rsidR="00C728EB" w:rsidRPr="00AB0DF0" w:rsidRDefault="00C728EB" w:rsidP="00C728EB">
            <w:pPr>
              <w:pStyle w:val="NoSpacing"/>
              <w:rPr>
                <w:rFonts w:ascii="Arial" w:hAnsi="Arial" w:cs="Arial"/>
                <w:sz w:val="20"/>
              </w:rPr>
            </w:pPr>
          </w:p>
        </w:tc>
      </w:tr>
      <w:tr w:rsidR="00C728EB" w:rsidRPr="00AB0DF0" w14:paraId="4DF982A5" w14:textId="77777777" w:rsidTr="00C728EB">
        <w:trPr>
          <w:trHeight w:val="47"/>
        </w:trPr>
        <w:tc>
          <w:tcPr>
            <w:tcW w:w="6038" w:type="dxa"/>
            <w:tcBorders>
              <w:bottom w:val="single" w:sz="4" w:space="0" w:color="auto"/>
              <w:right w:val="single" w:sz="48" w:space="0" w:color="FFFFFF" w:themeColor="background1"/>
            </w:tcBorders>
          </w:tcPr>
          <w:p w14:paraId="1A8B6D27" w14:textId="77777777" w:rsidR="00C728EB" w:rsidRPr="00AB0DF0" w:rsidRDefault="00C728EB" w:rsidP="00C728EB">
            <w:pPr>
              <w:rPr>
                <w:rFonts w:ascii="Arial" w:hAnsi="Arial" w:cs="Arial"/>
                <w:sz w:val="20"/>
              </w:rPr>
            </w:pPr>
          </w:p>
        </w:tc>
        <w:tc>
          <w:tcPr>
            <w:tcW w:w="2988" w:type="dxa"/>
            <w:tcBorders>
              <w:left w:val="single" w:sz="48" w:space="0" w:color="FFFFFF" w:themeColor="background1"/>
              <w:bottom w:val="single" w:sz="4" w:space="0" w:color="auto"/>
            </w:tcBorders>
          </w:tcPr>
          <w:p w14:paraId="71E7356D" w14:textId="77777777" w:rsidR="00C728EB" w:rsidRPr="00AB0DF0" w:rsidRDefault="00C728EB" w:rsidP="00C728EB">
            <w:pPr>
              <w:rPr>
                <w:rFonts w:ascii="Arial" w:hAnsi="Arial" w:cs="Arial"/>
                <w:sz w:val="20"/>
              </w:rPr>
            </w:pPr>
          </w:p>
        </w:tc>
      </w:tr>
      <w:tr w:rsidR="00C728EB" w:rsidRPr="00AB0DF0" w14:paraId="3ADE3159" w14:textId="77777777" w:rsidTr="00C728EB">
        <w:trPr>
          <w:trHeight w:val="47"/>
        </w:trPr>
        <w:tc>
          <w:tcPr>
            <w:tcW w:w="6038" w:type="dxa"/>
            <w:tcBorders>
              <w:top w:val="single" w:sz="4" w:space="0" w:color="auto"/>
              <w:right w:val="single" w:sz="48" w:space="0" w:color="FFFFFF" w:themeColor="background1"/>
            </w:tcBorders>
          </w:tcPr>
          <w:p w14:paraId="7815CB14" w14:textId="77777777" w:rsidR="00C728EB" w:rsidRPr="00AB0DF0" w:rsidRDefault="00C728EB" w:rsidP="00C728EB">
            <w:pPr>
              <w:pStyle w:val="NoSpacing"/>
              <w:rPr>
                <w:rFonts w:ascii="Arial" w:hAnsi="Arial" w:cs="Arial"/>
                <w:sz w:val="20"/>
              </w:rPr>
            </w:pPr>
            <w:r w:rsidRPr="00AB0DF0">
              <w:rPr>
                <w:rFonts w:ascii="Arial" w:hAnsi="Arial" w:cs="Arial"/>
                <w:sz w:val="20"/>
              </w:rPr>
              <w:t>Primary phone number | Other phone number</w:t>
            </w:r>
            <w:r>
              <w:rPr>
                <w:rFonts w:ascii="Arial" w:hAnsi="Arial" w:cs="Arial"/>
                <w:sz w:val="20"/>
              </w:rPr>
              <w:t xml:space="preserve">     </w:t>
            </w:r>
          </w:p>
        </w:tc>
        <w:tc>
          <w:tcPr>
            <w:tcW w:w="2988" w:type="dxa"/>
            <w:tcBorders>
              <w:top w:val="single" w:sz="4" w:space="0" w:color="auto"/>
              <w:left w:val="single" w:sz="48" w:space="0" w:color="FFFFFF" w:themeColor="background1"/>
            </w:tcBorders>
          </w:tcPr>
          <w:p w14:paraId="771CC7FB" w14:textId="77777777" w:rsidR="00C728EB" w:rsidRDefault="00C728EB" w:rsidP="00C728EB">
            <w:pPr>
              <w:pStyle w:val="NoSpacing"/>
              <w:rPr>
                <w:rFonts w:ascii="Arial" w:hAnsi="Arial" w:cs="Arial"/>
                <w:sz w:val="20"/>
              </w:rPr>
            </w:pPr>
            <w:r w:rsidRPr="00AB0DF0">
              <w:rPr>
                <w:rFonts w:ascii="Arial" w:hAnsi="Arial" w:cs="Arial"/>
                <w:sz w:val="20"/>
              </w:rPr>
              <w:t>Email address</w:t>
            </w:r>
          </w:p>
          <w:p w14:paraId="2630E2FE" w14:textId="77777777" w:rsidR="00C728EB" w:rsidRDefault="00C728EB" w:rsidP="00C728EB">
            <w:pPr>
              <w:pStyle w:val="NoSpacing"/>
              <w:rPr>
                <w:rFonts w:ascii="Arial" w:hAnsi="Arial" w:cs="Arial"/>
                <w:sz w:val="20"/>
              </w:rPr>
            </w:pPr>
          </w:p>
          <w:p w14:paraId="3C80F906" w14:textId="77777777" w:rsidR="00C728EB" w:rsidRPr="00AB0DF0" w:rsidRDefault="00C728EB" w:rsidP="00C728EB">
            <w:pPr>
              <w:pStyle w:val="NoSpacing"/>
              <w:rPr>
                <w:rFonts w:ascii="Arial" w:hAnsi="Arial" w:cs="Arial"/>
                <w:sz w:val="20"/>
              </w:rPr>
            </w:pPr>
          </w:p>
        </w:tc>
      </w:tr>
    </w:tbl>
    <w:p w14:paraId="56A8D937" w14:textId="77777777" w:rsidR="00C728EB" w:rsidRDefault="00C728EB" w:rsidP="00C728EB">
      <w:pPr>
        <w:pStyle w:val="NoSpacing"/>
        <w:rPr>
          <w:rFonts w:ascii="Arial" w:hAnsi="Arial" w:cs="Arial"/>
          <w:sz w:val="20"/>
        </w:rPr>
      </w:pPr>
      <w:r>
        <w:rPr>
          <w:rFonts w:ascii="Arial" w:hAnsi="Arial" w:cs="Arial"/>
          <w:sz w:val="20"/>
        </w:rPr>
        <w:t>Details of request:</w:t>
      </w:r>
    </w:p>
    <w:p w14:paraId="5FFEEBE1" w14:textId="77777777" w:rsidR="00767640" w:rsidRPr="00611C6D" w:rsidRDefault="00767640" w:rsidP="00767640">
      <w:pPr>
        <w:rPr>
          <w:rFonts w:ascii="Georgia" w:eastAsia="Times New Roman" w:hAnsi="Georgia" w:cs="Times New Roman"/>
          <w:sz w:val="44"/>
          <w:szCs w:val="28"/>
          <w:lang w:val="en-GB"/>
        </w:rPr>
      </w:pPr>
    </w:p>
    <w:p w14:paraId="5807ED3A" w14:textId="77777777" w:rsidR="00767640" w:rsidRPr="00611C6D" w:rsidRDefault="00767640" w:rsidP="00767640">
      <w:pPr>
        <w:rPr>
          <w:rFonts w:ascii="Georgia" w:eastAsia="Times New Roman" w:hAnsi="Georgia" w:cs="Times New Roman"/>
          <w:szCs w:val="28"/>
          <w:lang w:val="en-GB"/>
        </w:rPr>
      </w:pPr>
    </w:p>
    <w:tbl>
      <w:tblPr>
        <w:tblpPr w:leftFromText="180" w:rightFromText="180" w:vertAnchor="text" w:horzAnchor="margin" w:tblpY="-89"/>
        <w:tblW w:w="5000" w:type="pct"/>
        <w:tblLayout w:type="fixed"/>
        <w:tblCellMar>
          <w:left w:w="0" w:type="dxa"/>
          <w:right w:w="0" w:type="dxa"/>
        </w:tblCellMar>
        <w:tblLook w:val="04A0" w:firstRow="1" w:lastRow="0" w:firstColumn="1" w:lastColumn="0" w:noHBand="0" w:noVBand="1"/>
        <w:tblDescription w:val="Company staff members contacted and administrative section"/>
      </w:tblPr>
      <w:tblGrid>
        <w:gridCol w:w="6318"/>
        <w:gridCol w:w="181"/>
        <w:gridCol w:w="2527"/>
      </w:tblGrid>
      <w:tr w:rsidR="00767640" w:rsidRPr="00AB0DF0" w14:paraId="6CCD70F6" w14:textId="77777777" w:rsidTr="00507591">
        <w:trPr>
          <w:trHeight w:val="59"/>
        </w:trPr>
        <w:tc>
          <w:tcPr>
            <w:tcW w:w="3500" w:type="pct"/>
            <w:tcBorders>
              <w:top w:val="single" w:sz="4" w:space="0" w:color="auto"/>
              <w:bottom w:val="single" w:sz="4" w:space="0" w:color="auto"/>
            </w:tcBorders>
          </w:tcPr>
          <w:p w14:paraId="70044F90" w14:textId="77777777" w:rsidR="00767640" w:rsidRDefault="00767640" w:rsidP="00507591">
            <w:pPr>
              <w:pStyle w:val="NoSpacing"/>
              <w:rPr>
                <w:rFonts w:ascii="Arial" w:hAnsi="Arial" w:cs="Arial"/>
                <w:sz w:val="20"/>
              </w:rPr>
            </w:pPr>
          </w:p>
          <w:p w14:paraId="706D42A4" w14:textId="77777777" w:rsidR="00767640" w:rsidRPr="00AB0DF0" w:rsidRDefault="00767640" w:rsidP="00507591">
            <w:pPr>
              <w:pStyle w:val="NoSpacing"/>
              <w:rPr>
                <w:rFonts w:ascii="Arial" w:hAnsi="Arial" w:cs="Arial"/>
                <w:sz w:val="20"/>
              </w:rPr>
            </w:pPr>
          </w:p>
        </w:tc>
        <w:tc>
          <w:tcPr>
            <w:tcW w:w="100" w:type="pct"/>
          </w:tcPr>
          <w:p w14:paraId="2AA28D2F" w14:textId="77777777" w:rsidR="00767640" w:rsidRPr="00AB0DF0" w:rsidRDefault="00767640" w:rsidP="00507591">
            <w:pPr>
              <w:pStyle w:val="NoSpacing"/>
              <w:rPr>
                <w:rFonts w:ascii="Arial" w:hAnsi="Arial" w:cs="Arial"/>
                <w:sz w:val="20"/>
              </w:rPr>
            </w:pPr>
          </w:p>
        </w:tc>
        <w:tc>
          <w:tcPr>
            <w:tcW w:w="1400" w:type="pct"/>
            <w:tcBorders>
              <w:top w:val="single" w:sz="4" w:space="0" w:color="auto"/>
              <w:bottom w:val="single" w:sz="4" w:space="0" w:color="auto"/>
            </w:tcBorders>
          </w:tcPr>
          <w:p w14:paraId="390F0470" w14:textId="77777777" w:rsidR="00767640" w:rsidRDefault="00767640" w:rsidP="00507591">
            <w:pPr>
              <w:pStyle w:val="NoSpacing"/>
              <w:rPr>
                <w:rFonts w:ascii="Arial" w:hAnsi="Arial" w:cs="Arial"/>
                <w:sz w:val="20"/>
              </w:rPr>
            </w:pPr>
          </w:p>
          <w:p w14:paraId="2D1DD6FD" w14:textId="77777777" w:rsidR="00767640" w:rsidRPr="00AB0DF0" w:rsidRDefault="00767640" w:rsidP="00507591">
            <w:pPr>
              <w:pStyle w:val="NoSpacing"/>
              <w:rPr>
                <w:rFonts w:ascii="Arial" w:hAnsi="Arial" w:cs="Arial"/>
                <w:sz w:val="20"/>
              </w:rPr>
            </w:pPr>
          </w:p>
        </w:tc>
      </w:tr>
      <w:tr w:rsidR="00767640" w:rsidRPr="00AB0DF0" w14:paraId="2084291F" w14:textId="77777777" w:rsidTr="00507591">
        <w:trPr>
          <w:trHeight w:val="59"/>
        </w:trPr>
        <w:tc>
          <w:tcPr>
            <w:tcW w:w="3500" w:type="pct"/>
            <w:tcBorders>
              <w:top w:val="single" w:sz="4" w:space="0" w:color="auto"/>
              <w:bottom w:val="single" w:sz="4" w:space="0" w:color="auto"/>
            </w:tcBorders>
          </w:tcPr>
          <w:p w14:paraId="20739165" w14:textId="77777777" w:rsidR="00767640" w:rsidRDefault="00767640" w:rsidP="00507591">
            <w:pPr>
              <w:pStyle w:val="NoSpacing"/>
              <w:rPr>
                <w:rFonts w:ascii="Arial" w:hAnsi="Arial" w:cs="Arial"/>
                <w:sz w:val="20"/>
              </w:rPr>
            </w:pPr>
          </w:p>
          <w:p w14:paraId="0C9D8545" w14:textId="77777777" w:rsidR="00767640" w:rsidRDefault="00767640" w:rsidP="00507591">
            <w:pPr>
              <w:pStyle w:val="NoSpacing"/>
              <w:rPr>
                <w:rFonts w:ascii="Arial" w:hAnsi="Arial" w:cs="Arial"/>
                <w:sz w:val="20"/>
              </w:rPr>
            </w:pPr>
          </w:p>
        </w:tc>
        <w:tc>
          <w:tcPr>
            <w:tcW w:w="100" w:type="pct"/>
          </w:tcPr>
          <w:p w14:paraId="120E56AD" w14:textId="77777777" w:rsidR="00767640" w:rsidRPr="00AB0DF0" w:rsidRDefault="00767640" w:rsidP="00507591">
            <w:pPr>
              <w:pStyle w:val="NoSpacing"/>
              <w:rPr>
                <w:rFonts w:ascii="Arial" w:hAnsi="Arial" w:cs="Arial"/>
                <w:sz w:val="20"/>
              </w:rPr>
            </w:pPr>
          </w:p>
        </w:tc>
        <w:tc>
          <w:tcPr>
            <w:tcW w:w="1400" w:type="pct"/>
            <w:tcBorders>
              <w:top w:val="single" w:sz="4" w:space="0" w:color="auto"/>
              <w:bottom w:val="single" w:sz="4" w:space="0" w:color="auto"/>
            </w:tcBorders>
          </w:tcPr>
          <w:p w14:paraId="4B1FDD93" w14:textId="77777777" w:rsidR="00767640" w:rsidRDefault="00767640" w:rsidP="00507591">
            <w:pPr>
              <w:pStyle w:val="NoSpacing"/>
              <w:rPr>
                <w:rFonts w:ascii="Arial" w:hAnsi="Arial" w:cs="Arial"/>
                <w:sz w:val="20"/>
              </w:rPr>
            </w:pPr>
          </w:p>
        </w:tc>
      </w:tr>
      <w:tr w:rsidR="00767640" w:rsidRPr="00AB0DF0" w14:paraId="5F0C45FB" w14:textId="77777777" w:rsidTr="00507591">
        <w:trPr>
          <w:trHeight w:val="59"/>
        </w:trPr>
        <w:tc>
          <w:tcPr>
            <w:tcW w:w="3500" w:type="pct"/>
            <w:tcBorders>
              <w:top w:val="single" w:sz="4" w:space="0" w:color="auto"/>
              <w:bottom w:val="single" w:sz="4" w:space="0" w:color="auto"/>
            </w:tcBorders>
          </w:tcPr>
          <w:p w14:paraId="092A4024" w14:textId="77777777" w:rsidR="00767640" w:rsidRDefault="00767640" w:rsidP="00507591">
            <w:pPr>
              <w:pStyle w:val="NoSpacing"/>
              <w:rPr>
                <w:rFonts w:ascii="Arial" w:hAnsi="Arial" w:cs="Arial"/>
                <w:sz w:val="20"/>
              </w:rPr>
            </w:pPr>
          </w:p>
          <w:p w14:paraId="34EB4932" w14:textId="69B99CF8" w:rsidR="00767640" w:rsidRDefault="00767640" w:rsidP="00507591">
            <w:pPr>
              <w:pStyle w:val="NoSpacing"/>
              <w:rPr>
                <w:rFonts w:ascii="Arial" w:hAnsi="Arial" w:cs="Arial"/>
                <w:sz w:val="20"/>
              </w:rPr>
            </w:pPr>
          </w:p>
          <w:p w14:paraId="10C7C00C" w14:textId="5A1F39B1" w:rsidR="004223DF" w:rsidRDefault="004223DF" w:rsidP="00507591">
            <w:pPr>
              <w:pStyle w:val="NoSpacing"/>
              <w:rPr>
                <w:rFonts w:ascii="Arial" w:hAnsi="Arial" w:cs="Arial"/>
                <w:sz w:val="20"/>
              </w:rPr>
            </w:pPr>
          </w:p>
          <w:p w14:paraId="7AF51104" w14:textId="77777777" w:rsidR="004223DF" w:rsidRDefault="004223DF" w:rsidP="00507591">
            <w:pPr>
              <w:pStyle w:val="NoSpacing"/>
              <w:rPr>
                <w:rFonts w:ascii="Arial" w:hAnsi="Arial" w:cs="Arial"/>
                <w:sz w:val="20"/>
              </w:rPr>
            </w:pPr>
          </w:p>
          <w:p w14:paraId="4163CBC5" w14:textId="77777777" w:rsidR="00767640" w:rsidRDefault="00767640" w:rsidP="00507591">
            <w:pPr>
              <w:pStyle w:val="NoSpacing"/>
              <w:rPr>
                <w:rFonts w:ascii="Arial" w:hAnsi="Arial" w:cs="Arial"/>
                <w:sz w:val="20"/>
              </w:rPr>
            </w:pPr>
          </w:p>
        </w:tc>
        <w:tc>
          <w:tcPr>
            <w:tcW w:w="100" w:type="pct"/>
          </w:tcPr>
          <w:p w14:paraId="2C8D1EC8" w14:textId="77777777" w:rsidR="00767640" w:rsidRPr="00AB0DF0" w:rsidRDefault="00767640" w:rsidP="00507591">
            <w:pPr>
              <w:pStyle w:val="NoSpacing"/>
              <w:rPr>
                <w:rFonts w:ascii="Arial" w:hAnsi="Arial" w:cs="Arial"/>
                <w:sz w:val="20"/>
              </w:rPr>
            </w:pPr>
          </w:p>
        </w:tc>
        <w:tc>
          <w:tcPr>
            <w:tcW w:w="1400" w:type="pct"/>
            <w:tcBorders>
              <w:top w:val="single" w:sz="4" w:space="0" w:color="auto"/>
              <w:bottom w:val="single" w:sz="4" w:space="0" w:color="auto"/>
            </w:tcBorders>
          </w:tcPr>
          <w:p w14:paraId="3CE2ACCF" w14:textId="77777777" w:rsidR="00767640" w:rsidRDefault="00767640" w:rsidP="00507591">
            <w:pPr>
              <w:pStyle w:val="NoSpacing"/>
              <w:rPr>
                <w:rFonts w:ascii="Arial" w:hAnsi="Arial" w:cs="Arial"/>
                <w:sz w:val="20"/>
              </w:rPr>
            </w:pPr>
          </w:p>
        </w:tc>
      </w:tr>
      <w:tr w:rsidR="00767640" w:rsidRPr="00AB0DF0" w14:paraId="2F827C29" w14:textId="77777777" w:rsidTr="00507591">
        <w:trPr>
          <w:trHeight w:val="59"/>
        </w:trPr>
        <w:tc>
          <w:tcPr>
            <w:tcW w:w="3500" w:type="pct"/>
            <w:tcBorders>
              <w:top w:val="single" w:sz="4" w:space="0" w:color="auto"/>
              <w:bottom w:val="single" w:sz="4" w:space="0" w:color="auto"/>
            </w:tcBorders>
          </w:tcPr>
          <w:p w14:paraId="74E5A4A4" w14:textId="77777777" w:rsidR="00767640" w:rsidRDefault="00767640" w:rsidP="00507591">
            <w:pPr>
              <w:pStyle w:val="NoSpacing"/>
              <w:rPr>
                <w:rFonts w:ascii="Arial" w:hAnsi="Arial" w:cs="Arial"/>
                <w:sz w:val="20"/>
              </w:rPr>
            </w:pPr>
            <w:r w:rsidRPr="00AB0DF0">
              <w:rPr>
                <w:rFonts w:ascii="Arial" w:hAnsi="Arial" w:cs="Arial"/>
                <w:sz w:val="20"/>
              </w:rPr>
              <w:t>Signature</w:t>
            </w:r>
          </w:p>
          <w:p w14:paraId="28EA2E73" w14:textId="77777777" w:rsidR="00767640" w:rsidRDefault="00767640" w:rsidP="00507591">
            <w:pPr>
              <w:pStyle w:val="NoSpacing"/>
              <w:rPr>
                <w:rFonts w:ascii="Arial" w:hAnsi="Arial" w:cs="Arial"/>
                <w:sz w:val="20"/>
              </w:rPr>
            </w:pPr>
          </w:p>
          <w:p w14:paraId="3B04C9D2" w14:textId="77777777" w:rsidR="00767640" w:rsidRDefault="00767640" w:rsidP="00507591">
            <w:pPr>
              <w:pStyle w:val="NoSpacing"/>
              <w:rPr>
                <w:rFonts w:ascii="Arial" w:hAnsi="Arial" w:cs="Arial"/>
                <w:sz w:val="20"/>
              </w:rPr>
            </w:pPr>
          </w:p>
          <w:p w14:paraId="41BF412D" w14:textId="77777777" w:rsidR="00767640" w:rsidRDefault="00767640" w:rsidP="00507591">
            <w:pPr>
              <w:pStyle w:val="NoSpacing"/>
              <w:rPr>
                <w:rFonts w:ascii="Arial" w:hAnsi="Arial" w:cs="Arial"/>
                <w:sz w:val="20"/>
              </w:rPr>
            </w:pPr>
          </w:p>
          <w:p w14:paraId="6134248D" w14:textId="77777777" w:rsidR="00767640" w:rsidRDefault="00767640" w:rsidP="00507591">
            <w:pPr>
              <w:pStyle w:val="NoSpacing"/>
              <w:rPr>
                <w:rFonts w:ascii="Arial" w:hAnsi="Arial" w:cs="Arial"/>
                <w:sz w:val="20"/>
              </w:rPr>
            </w:pPr>
          </w:p>
          <w:p w14:paraId="286B20D2" w14:textId="77777777" w:rsidR="00767640" w:rsidRDefault="00767640" w:rsidP="00507591">
            <w:pPr>
              <w:pStyle w:val="NoSpacing"/>
              <w:rPr>
                <w:rFonts w:ascii="Arial" w:hAnsi="Arial" w:cs="Arial"/>
                <w:sz w:val="20"/>
              </w:rPr>
            </w:pPr>
          </w:p>
          <w:p w14:paraId="30D6EBD6" w14:textId="77777777" w:rsidR="00767640" w:rsidRDefault="00767640" w:rsidP="00507591">
            <w:pPr>
              <w:pStyle w:val="NoSpacing"/>
              <w:rPr>
                <w:rFonts w:ascii="Arial" w:hAnsi="Arial" w:cs="Arial"/>
                <w:sz w:val="20"/>
              </w:rPr>
            </w:pPr>
          </w:p>
          <w:p w14:paraId="40223886" w14:textId="77777777" w:rsidR="00767640" w:rsidRDefault="00767640" w:rsidP="00507591">
            <w:pPr>
              <w:pStyle w:val="NoSpacing"/>
              <w:rPr>
                <w:rFonts w:ascii="Arial" w:hAnsi="Arial" w:cs="Arial"/>
                <w:sz w:val="20"/>
              </w:rPr>
            </w:pPr>
          </w:p>
          <w:p w14:paraId="7BDF46F7" w14:textId="4C665D6C" w:rsidR="00767640" w:rsidRPr="00B002F9" w:rsidRDefault="00767640" w:rsidP="00507591">
            <w:pPr>
              <w:rPr>
                <w:rFonts w:ascii="Arial" w:eastAsia="Times New Roman" w:hAnsi="Arial" w:cs="Arial"/>
                <w:sz w:val="20"/>
                <w:szCs w:val="24"/>
                <w:lang w:val="en-GB"/>
              </w:rPr>
            </w:pPr>
            <w:r w:rsidRPr="00B002F9">
              <w:rPr>
                <w:rFonts w:ascii="Arial" w:eastAsia="Times New Roman" w:hAnsi="Arial" w:cs="Arial"/>
                <w:sz w:val="20"/>
                <w:szCs w:val="24"/>
                <w:lang w:val="en-GB"/>
              </w:rPr>
              <w:t xml:space="preserve">*Must be a valid form of I.D. </w:t>
            </w:r>
            <w:r w:rsidR="004223DF" w:rsidRPr="00B002F9">
              <w:rPr>
                <w:rFonts w:ascii="Arial" w:eastAsia="Times New Roman" w:hAnsi="Arial" w:cs="Arial"/>
                <w:sz w:val="20"/>
                <w:szCs w:val="24"/>
                <w:lang w:val="en-GB"/>
              </w:rPr>
              <w:t>e.g.</w:t>
            </w:r>
            <w:r w:rsidRPr="00B002F9">
              <w:rPr>
                <w:rFonts w:ascii="Arial" w:eastAsia="Times New Roman" w:hAnsi="Arial" w:cs="Arial"/>
                <w:sz w:val="20"/>
                <w:szCs w:val="24"/>
                <w:lang w:val="en-GB"/>
              </w:rPr>
              <w:t>:  Passport, Driver’s licence.</w:t>
            </w:r>
          </w:p>
          <w:p w14:paraId="3FB26D36" w14:textId="41CF99C7" w:rsidR="00767640" w:rsidRPr="00AB0DF0" w:rsidRDefault="00767640" w:rsidP="00507591">
            <w:pPr>
              <w:pStyle w:val="NoSpacing"/>
              <w:rPr>
                <w:rFonts w:ascii="Arial" w:hAnsi="Arial" w:cs="Arial"/>
                <w:sz w:val="20"/>
              </w:rPr>
            </w:pPr>
          </w:p>
        </w:tc>
        <w:tc>
          <w:tcPr>
            <w:tcW w:w="100" w:type="pct"/>
          </w:tcPr>
          <w:p w14:paraId="3B1497A5" w14:textId="77777777" w:rsidR="00767640" w:rsidRPr="00AB0DF0" w:rsidRDefault="00767640" w:rsidP="00507591">
            <w:pPr>
              <w:pStyle w:val="NoSpacing"/>
              <w:rPr>
                <w:rFonts w:ascii="Arial" w:hAnsi="Arial" w:cs="Arial"/>
                <w:sz w:val="20"/>
              </w:rPr>
            </w:pPr>
          </w:p>
        </w:tc>
        <w:tc>
          <w:tcPr>
            <w:tcW w:w="1400" w:type="pct"/>
            <w:tcBorders>
              <w:top w:val="single" w:sz="4" w:space="0" w:color="auto"/>
              <w:bottom w:val="single" w:sz="4" w:space="0" w:color="auto"/>
            </w:tcBorders>
          </w:tcPr>
          <w:p w14:paraId="200A656B" w14:textId="77777777" w:rsidR="00767640" w:rsidRDefault="00767640" w:rsidP="00507591">
            <w:pPr>
              <w:pStyle w:val="NoSpacing"/>
              <w:rPr>
                <w:rFonts w:ascii="Arial" w:hAnsi="Arial" w:cs="Arial"/>
                <w:sz w:val="20"/>
              </w:rPr>
            </w:pPr>
            <w:r w:rsidRPr="00AB0DF0">
              <w:rPr>
                <w:rFonts w:ascii="Arial" w:hAnsi="Arial" w:cs="Arial"/>
                <w:sz w:val="20"/>
              </w:rPr>
              <w:t>Date</w:t>
            </w:r>
          </w:p>
          <w:p w14:paraId="49E1707E" w14:textId="77777777" w:rsidR="00767640" w:rsidRDefault="00767640" w:rsidP="00507591">
            <w:pPr>
              <w:pStyle w:val="NoSpacing"/>
              <w:rPr>
                <w:rFonts w:ascii="Arial" w:hAnsi="Arial" w:cs="Arial"/>
                <w:sz w:val="20"/>
              </w:rPr>
            </w:pPr>
          </w:p>
          <w:p w14:paraId="68A57B92" w14:textId="77777777" w:rsidR="00767640" w:rsidRPr="00AB0DF0" w:rsidRDefault="00767640" w:rsidP="00507591">
            <w:pPr>
              <w:pStyle w:val="NoSpacing"/>
              <w:rPr>
                <w:rFonts w:ascii="Arial" w:hAnsi="Arial" w:cs="Arial"/>
                <w:sz w:val="20"/>
              </w:rPr>
            </w:pPr>
          </w:p>
        </w:tc>
      </w:tr>
      <w:tr w:rsidR="00767640" w:rsidRPr="00AB0DF0" w14:paraId="78538C6C" w14:textId="77777777" w:rsidTr="00507591">
        <w:trPr>
          <w:trHeight w:val="59"/>
        </w:trPr>
        <w:tc>
          <w:tcPr>
            <w:tcW w:w="3500" w:type="pct"/>
            <w:tcBorders>
              <w:top w:val="single" w:sz="4" w:space="0" w:color="auto"/>
            </w:tcBorders>
          </w:tcPr>
          <w:p w14:paraId="3BE20EDB" w14:textId="77777777" w:rsidR="00767640" w:rsidRPr="00AB0DF0" w:rsidRDefault="00767640" w:rsidP="00507591">
            <w:pPr>
              <w:pStyle w:val="NoSpacing"/>
              <w:rPr>
                <w:rFonts w:ascii="Arial" w:hAnsi="Arial" w:cs="Arial"/>
                <w:sz w:val="20"/>
              </w:rPr>
            </w:pPr>
          </w:p>
        </w:tc>
        <w:tc>
          <w:tcPr>
            <w:tcW w:w="100" w:type="pct"/>
          </w:tcPr>
          <w:p w14:paraId="6A60B8DB" w14:textId="77777777" w:rsidR="00767640" w:rsidRPr="00AB0DF0" w:rsidRDefault="00767640" w:rsidP="00507591">
            <w:pPr>
              <w:pStyle w:val="NoSpacing"/>
              <w:rPr>
                <w:rFonts w:ascii="Arial" w:hAnsi="Arial" w:cs="Arial"/>
                <w:sz w:val="20"/>
              </w:rPr>
            </w:pPr>
          </w:p>
        </w:tc>
        <w:tc>
          <w:tcPr>
            <w:tcW w:w="1400" w:type="pct"/>
            <w:tcBorders>
              <w:top w:val="single" w:sz="4" w:space="0" w:color="auto"/>
            </w:tcBorders>
          </w:tcPr>
          <w:p w14:paraId="1BA08679" w14:textId="77777777" w:rsidR="00767640" w:rsidRPr="00AB0DF0" w:rsidRDefault="00767640" w:rsidP="00507591">
            <w:pPr>
              <w:pStyle w:val="NoSpacing"/>
              <w:rPr>
                <w:rFonts w:ascii="Arial" w:hAnsi="Arial" w:cs="Arial"/>
                <w:sz w:val="20"/>
              </w:rPr>
            </w:pPr>
          </w:p>
        </w:tc>
      </w:tr>
    </w:tbl>
    <w:p w14:paraId="383EFB7A" w14:textId="0188534F" w:rsidR="00767640" w:rsidRDefault="00767640" w:rsidP="00767640">
      <w:pPr>
        <w:rPr>
          <w:rFonts w:ascii="Georgia" w:eastAsia="Times New Roman" w:hAnsi="Georgia" w:cs="Times New Roman"/>
          <w:sz w:val="4"/>
          <w:szCs w:val="28"/>
          <w:lang w:val="en-GB"/>
        </w:rPr>
      </w:pPr>
    </w:p>
    <w:p w14:paraId="65F0B119" w14:textId="5DC6FD26" w:rsidR="004223DF" w:rsidRDefault="004223DF" w:rsidP="00767640">
      <w:pPr>
        <w:rPr>
          <w:rFonts w:ascii="Georgia" w:eastAsia="Times New Roman" w:hAnsi="Georgia" w:cs="Times New Roman"/>
          <w:sz w:val="4"/>
          <w:szCs w:val="28"/>
          <w:lang w:val="en-GB"/>
        </w:rPr>
      </w:pPr>
    </w:p>
    <w:p w14:paraId="35EA83C8" w14:textId="00CE557E" w:rsidR="004223DF" w:rsidRDefault="004223DF" w:rsidP="00767640">
      <w:pPr>
        <w:rPr>
          <w:rFonts w:ascii="Georgia" w:eastAsia="Times New Roman" w:hAnsi="Georgia" w:cs="Times New Roman"/>
          <w:sz w:val="4"/>
          <w:szCs w:val="28"/>
          <w:lang w:val="en-GB"/>
        </w:rPr>
      </w:pPr>
    </w:p>
    <w:p w14:paraId="06B28158" w14:textId="7FD48B97" w:rsidR="004223DF" w:rsidRPr="004223DF" w:rsidRDefault="004223DF" w:rsidP="00767640">
      <w:pPr>
        <w:rPr>
          <w:rFonts w:ascii="Arial" w:hAnsi="Arial" w:cs="Arial"/>
        </w:rPr>
      </w:pPr>
      <w:r w:rsidRPr="00B002F9">
        <w:rPr>
          <w:rFonts w:ascii="Arial" w:hAnsi="Arial" w:cs="Arial"/>
        </w:rPr>
        <w:t xml:space="preserve">Please scan this form and send </w:t>
      </w:r>
      <w:r>
        <w:rPr>
          <w:rFonts w:ascii="Arial" w:hAnsi="Arial" w:cs="Arial"/>
        </w:rPr>
        <w:t xml:space="preserve">it and your ID </w:t>
      </w:r>
      <w:r w:rsidRPr="00B002F9">
        <w:rPr>
          <w:rFonts w:ascii="Arial" w:hAnsi="Arial" w:cs="Arial"/>
        </w:rPr>
        <w:t xml:space="preserve">to </w:t>
      </w:r>
      <w:r w:rsidRPr="004223DF">
        <w:rPr>
          <w:rFonts w:ascii="Arial" w:hAnsi="Arial" w:cs="Arial"/>
        </w:rPr>
        <w:t>cathalocaoimh.irishwwf@gmail.com</w:t>
      </w:r>
    </w:p>
    <w:p w14:paraId="13B5E872" w14:textId="77777777" w:rsidR="004223DF" w:rsidRDefault="004223DF" w:rsidP="00767640">
      <w:pPr>
        <w:rPr>
          <w:rFonts w:ascii="Georgia" w:eastAsia="Times New Roman" w:hAnsi="Georgia" w:cs="Times New Roman"/>
          <w:sz w:val="4"/>
          <w:szCs w:val="28"/>
          <w:lang w:val="en-GB"/>
        </w:rPr>
      </w:pPr>
    </w:p>
    <w:sectPr w:rsidR="004223D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Univers 45 Light">
    <w:charset w:val="00"/>
    <w:family w:val="auto"/>
    <w:pitch w:val="variable"/>
    <w:sig w:usb0="8000002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FA72AD"/>
    <w:multiLevelType w:val="multilevel"/>
    <w:tmpl w:val="641A9E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1769033">
    <w:abstractNumId w:val="0"/>
    <w:lvlOverride w:ilv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27CA"/>
    <w:rsid w:val="002F013D"/>
    <w:rsid w:val="00316821"/>
    <w:rsid w:val="00346307"/>
    <w:rsid w:val="00372130"/>
    <w:rsid w:val="003827CA"/>
    <w:rsid w:val="004223DF"/>
    <w:rsid w:val="005F5074"/>
    <w:rsid w:val="00610D0B"/>
    <w:rsid w:val="006B4163"/>
    <w:rsid w:val="00767640"/>
    <w:rsid w:val="008A795E"/>
    <w:rsid w:val="00C728EB"/>
    <w:rsid w:val="00D10392"/>
    <w:rsid w:val="00D61771"/>
    <w:rsid w:val="00E0074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6644B8"/>
  <w15:chartTrackingRefBased/>
  <w15:docId w15:val="{6CBD8630-3715-4556-AE0D-CBBDE66E8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827C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E"/>
    </w:rPr>
  </w:style>
  <w:style w:type="paragraph" w:styleId="Heading3">
    <w:name w:val="heading 3"/>
    <w:basedOn w:val="Normal"/>
    <w:link w:val="Heading3Char"/>
    <w:uiPriority w:val="9"/>
    <w:qFormat/>
    <w:rsid w:val="003827CA"/>
    <w:pPr>
      <w:spacing w:before="100" w:beforeAutospacing="1" w:after="100" w:afterAutospacing="1" w:line="240" w:lineRule="auto"/>
      <w:outlineLvl w:val="2"/>
    </w:pPr>
    <w:rPr>
      <w:rFonts w:ascii="Times New Roman" w:eastAsia="Times New Roman" w:hAnsi="Times New Roman" w:cs="Times New Roman"/>
      <w:b/>
      <w:bCs/>
      <w:sz w:val="27"/>
      <w:szCs w:val="27"/>
      <w:lang w:eastAsia="en-I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827CA"/>
    <w:rPr>
      <w:rFonts w:ascii="Times New Roman" w:eastAsia="Times New Roman" w:hAnsi="Times New Roman" w:cs="Times New Roman"/>
      <w:b/>
      <w:bCs/>
      <w:kern w:val="36"/>
      <w:sz w:val="48"/>
      <w:szCs w:val="48"/>
      <w:lang w:eastAsia="en-IE"/>
    </w:rPr>
  </w:style>
  <w:style w:type="character" w:customStyle="1" w:styleId="Heading3Char">
    <w:name w:val="Heading 3 Char"/>
    <w:basedOn w:val="DefaultParagraphFont"/>
    <w:link w:val="Heading3"/>
    <w:uiPriority w:val="9"/>
    <w:rsid w:val="003827CA"/>
    <w:rPr>
      <w:rFonts w:ascii="Times New Roman" w:eastAsia="Times New Roman" w:hAnsi="Times New Roman" w:cs="Times New Roman"/>
      <w:b/>
      <w:bCs/>
      <w:sz w:val="27"/>
      <w:szCs w:val="27"/>
      <w:lang w:eastAsia="en-IE"/>
    </w:rPr>
  </w:style>
  <w:style w:type="paragraph" w:styleId="NormalWeb">
    <w:name w:val="Normal (Web)"/>
    <w:basedOn w:val="Normal"/>
    <w:uiPriority w:val="99"/>
    <w:semiHidden/>
    <w:unhideWhenUsed/>
    <w:rsid w:val="003827CA"/>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Hyperlink">
    <w:name w:val="Hyperlink"/>
    <w:basedOn w:val="DefaultParagraphFont"/>
    <w:uiPriority w:val="99"/>
    <w:unhideWhenUsed/>
    <w:rsid w:val="003827CA"/>
    <w:rPr>
      <w:color w:val="0000FF"/>
      <w:u w:val="single"/>
    </w:rPr>
  </w:style>
  <w:style w:type="paragraph" w:styleId="NoSpacing">
    <w:name w:val="No Spacing"/>
    <w:uiPriority w:val="1"/>
    <w:qFormat/>
    <w:rsid w:val="003827CA"/>
    <w:pPr>
      <w:spacing w:after="0" w:line="240" w:lineRule="auto"/>
    </w:pPr>
  </w:style>
  <w:style w:type="character" w:styleId="Strong">
    <w:name w:val="Strong"/>
    <w:basedOn w:val="DefaultParagraphFont"/>
    <w:uiPriority w:val="22"/>
    <w:qFormat/>
    <w:rsid w:val="00610D0B"/>
    <w:rPr>
      <w:b/>
      <w:bCs/>
    </w:rPr>
  </w:style>
  <w:style w:type="character" w:styleId="FollowedHyperlink">
    <w:name w:val="FollowedHyperlink"/>
    <w:basedOn w:val="DefaultParagraphFont"/>
    <w:uiPriority w:val="99"/>
    <w:semiHidden/>
    <w:unhideWhenUsed/>
    <w:rsid w:val="006B4163"/>
    <w:rPr>
      <w:color w:val="954F72" w:themeColor="followedHyperlink"/>
      <w:u w:val="single"/>
    </w:rPr>
  </w:style>
  <w:style w:type="paragraph" w:customStyle="1" w:styleId="BodyText1">
    <w:name w:val="Body Text1"/>
    <w:basedOn w:val="Normal"/>
    <w:qFormat/>
    <w:rsid w:val="00767640"/>
    <w:pPr>
      <w:spacing w:before="140" w:after="280" w:line="240" w:lineRule="auto"/>
      <w:jc w:val="both"/>
    </w:pPr>
    <w:rPr>
      <w:rFonts w:ascii="Calibri" w:eastAsia="Univers 45 Light" w:hAnsi="Calibri" w:cs="Times New Roman"/>
      <w:color w:val="000000"/>
      <w:sz w:val="24"/>
      <w:lang w:eastAsia="en-IE"/>
    </w:rPr>
  </w:style>
  <w:style w:type="paragraph" w:customStyle="1" w:styleId="Contactinformation">
    <w:name w:val="Contact information"/>
    <w:basedOn w:val="Normal"/>
    <w:uiPriority w:val="1"/>
    <w:qFormat/>
    <w:rsid w:val="00767640"/>
    <w:pPr>
      <w:spacing w:after="0" w:line="240" w:lineRule="auto"/>
      <w:jc w:val="right"/>
    </w:pPr>
    <w:rPr>
      <w:rFonts w:eastAsiaTheme="minorEastAsia"/>
      <w:i/>
      <w:iCs/>
      <w:sz w:val="18"/>
      <w:szCs w:val="18"/>
      <w:lang w:val="en-US" w:eastAsia="ja-JP"/>
    </w:rPr>
  </w:style>
  <w:style w:type="table" w:styleId="TableGrid">
    <w:name w:val="Table Grid"/>
    <w:basedOn w:val="TableNormal"/>
    <w:uiPriority w:val="39"/>
    <w:rsid w:val="007676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8A79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2243983">
      <w:bodyDiv w:val="1"/>
      <w:marLeft w:val="0"/>
      <w:marRight w:val="0"/>
      <w:marTop w:val="0"/>
      <w:marBottom w:val="0"/>
      <w:divBdr>
        <w:top w:val="none" w:sz="0" w:space="0" w:color="auto"/>
        <w:left w:val="none" w:sz="0" w:space="0" w:color="auto"/>
        <w:bottom w:val="none" w:sz="0" w:space="0" w:color="auto"/>
        <w:right w:val="none" w:sz="0" w:space="0" w:color="auto"/>
      </w:divBdr>
      <w:divsChild>
        <w:div w:id="609629199">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dataprotection.ie"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888</Words>
  <Characters>5068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Betty Brennan</dc:creator>
  <cp:keywords/>
  <dc:description/>
  <cp:lastModifiedBy>Cathal O'Caoimh</cp:lastModifiedBy>
  <cp:revision>2</cp:revision>
  <dcterms:created xsi:type="dcterms:W3CDTF">2022-09-18T19:34:00Z</dcterms:created>
  <dcterms:modified xsi:type="dcterms:W3CDTF">2022-09-18T19:34:00Z</dcterms:modified>
</cp:coreProperties>
</file>